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4448C" w14:textId="77777777" w:rsidR="00CE0213" w:rsidRPr="00CE3972" w:rsidRDefault="00957446" w:rsidP="00957446">
      <w:pPr>
        <w:tabs>
          <w:tab w:val="left" w:pos="3828"/>
          <w:tab w:val="left" w:pos="4253"/>
        </w:tabs>
        <w:jc w:val="center"/>
        <w:rPr>
          <w:b/>
          <w:sz w:val="28"/>
          <w:szCs w:val="28"/>
        </w:rPr>
      </w:pPr>
      <w:bookmarkStart w:id="0" w:name="_Hlk504933740"/>
      <w:r w:rsidRPr="00CE3972">
        <w:rPr>
          <w:b/>
          <w:noProof/>
          <w:sz w:val="28"/>
          <w:szCs w:val="28"/>
        </w:rPr>
        <w:drawing>
          <wp:inline distT="0" distB="0" distL="0" distR="0" wp14:anchorId="66BF1A19" wp14:editId="4C5925E5">
            <wp:extent cx="790575" cy="1000125"/>
            <wp:effectExtent l="19050" t="0" r="9525" b="0"/>
            <wp:docPr id="2" name="Рисунок 3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р 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57" w:type="dxa"/>
        <w:jc w:val="center"/>
        <w:tblBorders>
          <w:bottom w:val="doub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6"/>
        <w:gridCol w:w="4631"/>
      </w:tblGrid>
      <w:tr w:rsidR="00957446" w:rsidRPr="00CE3972" w14:paraId="531D80A6" w14:textId="77777777" w:rsidTr="005E19DD">
        <w:trPr>
          <w:cantSplit/>
          <w:trHeight w:hRule="exact" w:val="1429"/>
          <w:jc w:val="center"/>
        </w:trPr>
        <w:tc>
          <w:tcPr>
            <w:tcW w:w="10157" w:type="dxa"/>
            <w:gridSpan w:val="2"/>
          </w:tcPr>
          <w:p w14:paraId="36969403" w14:textId="77777777" w:rsidR="00957446" w:rsidRPr="00CE3972" w:rsidRDefault="00CE0213" w:rsidP="005E1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КОНТРОЛЬНО-СЧЕТНАЯ</w:t>
            </w:r>
            <w:r w:rsidR="00957446" w:rsidRPr="00CE3972">
              <w:rPr>
                <w:b/>
                <w:sz w:val="28"/>
                <w:szCs w:val="28"/>
              </w:rPr>
              <w:t xml:space="preserve"> ПАЛАТ</w:t>
            </w:r>
            <w:r>
              <w:rPr>
                <w:b/>
                <w:sz w:val="28"/>
                <w:szCs w:val="28"/>
              </w:rPr>
              <w:t>А</w:t>
            </w:r>
          </w:p>
          <w:p w14:paraId="49B9192C" w14:textId="77777777"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ГОРОДСКОГО ОКРУГА СЕРПУХОВ</w:t>
            </w:r>
          </w:p>
          <w:p w14:paraId="5D077DE8" w14:textId="77777777"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МОСКОВСКОЙ ОБЛАСТИ</w:t>
            </w:r>
          </w:p>
          <w:p w14:paraId="03760DB8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62F8F68D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04176D99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11D4290D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1337A07B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58145078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1E5FF7DE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62B4C52E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4BFD6521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957446" w:rsidRPr="00B5222E" w14:paraId="7B1FFAEA" w14:textId="77777777" w:rsidTr="005E19DD">
        <w:trPr>
          <w:cantSplit/>
          <w:trHeight w:hRule="exact" w:val="1636"/>
          <w:jc w:val="center"/>
        </w:trPr>
        <w:tc>
          <w:tcPr>
            <w:tcW w:w="5526" w:type="dxa"/>
          </w:tcPr>
          <w:p w14:paraId="2DDD3C18" w14:textId="77777777"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142203, Московская область, </w:t>
            </w:r>
          </w:p>
          <w:p w14:paraId="1B572BC1" w14:textId="77777777"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ородской округ </w:t>
            </w:r>
            <w:r w:rsidRPr="00B5222E">
              <w:rPr>
                <w:sz w:val="28"/>
                <w:szCs w:val="28"/>
              </w:rPr>
              <w:t xml:space="preserve">Серпухов, </w:t>
            </w:r>
          </w:p>
          <w:p w14:paraId="7A364614" w14:textId="77777777"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Советская</w:t>
            </w:r>
            <w:r w:rsidRPr="00B5222E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88</w:t>
            </w:r>
            <w:r w:rsidRPr="00B5222E">
              <w:rPr>
                <w:sz w:val="28"/>
                <w:szCs w:val="28"/>
              </w:rPr>
              <w:t xml:space="preserve">  </w:t>
            </w:r>
          </w:p>
          <w:p w14:paraId="0F2B6B99" w14:textId="77777777" w:rsidR="00957446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ИНН/КПП: 5043044241/504301001</w:t>
            </w:r>
          </w:p>
          <w:p w14:paraId="0FCB89A7" w14:textId="77777777" w:rsidR="00957446" w:rsidRPr="00B5222E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1115043006044</w:t>
            </w:r>
          </w:p>
        </w:tc>
        <w:tc>
          <w:tcPr>
            <w:tcW w:w="4631" w:type="dxa"/>
          </w:tcPr>
          <w:p w14:paraId="0E6C8092" w14:textId="77777777" w:rsidR="00957446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 8(4967)37-71-85, 37-45-40</w:t>
            </w:r>
            <w:r w:rsidRPr="00B5222E">
              <w:rPr>
                <w:sz w:val="28"/>
                <w:szCs w:val="28"/>
              </w:rPr>
              <w:t xml:space="preserve"> </w:t>
            </w:r>
          </w:p>
          <w:p w14:paraId="738D1DA7" w14:textId="77777777" w:rsidR="00957446" w:rsidRPr="00B5222E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4333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 : </w:t>
            </w:r>
            <w:hyperlink r:id="rId8" w:history="1">
              <w:r w:rsidRPr="00B5222E">
                <w:rPr>
                  <w:rStyle w:val="a4"/>
                  <w:sz w:val="28"/>
                  <w:szCs w:val="28"/>
                </w:rPr>
                <w:t>kspserpuhov@yandex.ru</w:t>
              </w:r>
            </w:hyperlink>
            <w:r w:rsidRPr="00B5222E">
              <w:rPr>
                <w:sz w:val="28"/>
                <w:szCs w:val="28"/>
              </w:rPr>
              <w:t xml:space="preserve"> </w:t>
            </w:r>
            <w:r w:rsidRPr="0043336C">
              <w:rPr>
                <w:sz w:val="28"/>
                <w:szCs w:val="28"/>
              </w:rPr>
              <w:t>https://ksp-serpuhov.ru</w:t>
            </w:r>
          </w:p>
          <w:p w14:paraId="07B78DDA" w14:textId="77777777"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  <w:p w14:paraId="27C9932D" w14:textId="77777777"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bookmarkEnd w:id="0"/>
    </w:tbl>
    <w:p w14:paraId="14E9CD7C" w14:textId="77777777" w:rsidR="008A11D0" w:rsidRDefault="008A11D0" w:rsidP="002B5084">
      <w:pPr>
        <w:rPr>
          <w:sz w:val="28"/>
          <w:szCs w:val="28"/>
        </w:rPr>
      </w:pPr>
    </w:p>
    <w:p w14:paraId="3FF26656" w14:textId="58549AF8" w:rsidR="003B6A54" w:rsidRPr="003B6A54" w:rsidRDefault="008A11D0" w:rsidP="003B6A54">
      <w:pPr>
        <w:jc w:val="center"/>
        <w:outlineLvl w:val="2"/>
        <w:rPr>
          <w:b/>
          <w:bCs/>
          <w:snapToGrid w:val="0"/>
          <w:sz w:val="28"/>
          <w:szCs w:val="28"/>
        </w:rPr>
      </w:pPr>
      <w:r w:rsidRPr="008A11D0">
        <w:rPr>
          <w:b/>
          <w:sz w:val="28"/>
          <w:szCs w:val="28"/>
        </w:rPr>
        <w:t xml:space="preserve">Информация об итогах проведенного </w:t>
      </w:r>
      <w:r w:rsidR="002B5084">
        <w:rPr>
          <w:b/>
          <w:sz w:val="28"/>
          <w:szCs w:val="28"/>
        </w:rPr>
        <w:t>экспертно-аналитического</w:t>
      </w:r>
      <w:r w:rsidRPr="008A11D0">
        <w:rPr>
          <w:b/>
          <w:sz w:val="28"/>
          <w:szCs w:val="28"/>
        </w:rPr>
        <w:t xml:space="preserve"> </w:t>
      </w:r>
      <w:r w:rsidR="003B6A54" w:rsidRPr="008A11D0">
        <w:rPr>
          <w:b/>
          <w:sz w:val="28"/>
          <w:szCs w:val="28"/>
        </w:rPr>
        <w:t>мероприятия</w:t>
      </w:r>
      <w:r w:rsidR="003B6A54">
        <w:rPr>
          <w:b/>
          <w:sz w:val="28"/>
          <w:szCs w:val="28"/>
        </w:rPr>
        <w:t xml:space="preserve"> «</w:t>
      </w:r>
      <w:r w:rsidR="003B6A54" w:rsidRPr="003B6A54">
        <w:rPr>
          <w:b/>
          <w:bCs/>
          <w:snapToGrid w:val="0"/>
          <w:sz w:val="28"/>
          <w:szCs w:val="28"/>
        </w:rPr>
        <w:t>Экспертиза муниципальной программы городского округа Серпухов «Развитие институтов гражданского общества, повышение эффективности местного самоуправления и реализации</w:t>
      </w:r>
      <w:r w:rsidR="003B6A54">
        <w:rPr>
          <w:b/>
          <w:bCs/>
          <w:snapToGrid w:val="0"/>
          <w:sz w:val="28"/>
          <w:szCs w:val="28"/>
        </w:rPr>
        <w:t xml:space="preserve"> </w:t>
      </w:r>
      <w:r w:rsidR="003B6A54" w:rsidRPr="003B6A54">
        <w:rPr>
          <w:b/>
          <w:bCs/>
          <w:snapToGrid w:val="0"/>
          <w:sz w:val="28"/>
          <w:szCs w:val="28"/>
        </w:rPr>
        <w:t xml:space="preserve">молодежной политики» </w:t>
      </w:r>
    </w:p>
    <w:p w14:paraId="687CC5DE" w14:textId="514CD5F2" w:rsidR="00A2680A" w:rsidRPr="003B6A54" w:rsidRDefault="003B6A54" w:rsidP="003B6A54">
      <w:pPr>
        <w:jc w:val="center"/>
        <w:rPr>
          <w:b/>
          <w:bCs/>
          <w:sz w:val="28"/>
          <w:szCs w:val="28"/>
        </w:rPr>
      </w:pPr>
      <w:r w:rsidRPr="003B6A54">
        <w:rPr>
          <w:b/>
          <w:bCs/>
          <w:snapToGrid w:val="0"/>
          <w:sz w:val="28"/>
          <w:szCs w:val="28"/>
        </w:rPr>
        <w:t>на 2020-2024 годы»</w:t>
      </w:r>
    </w:p>
    <w:p w14:paraId="15BFBBDB" w14:textId="77777777" w:rsidR="00E67EF1" w:rsidRDefault="00E67EF1" w:rsidP="00A2680A">
      <w:pPr>
        <w:jc w:val="center"/>
        <w:rPr>
          <w:b/>
          <w:sz w:val="28"/>
          <w:szCs w:val="28"/>
        </w:rPr>
      </w:pPr>
    </w:p>
    <w:p w14:paraId="77966ABD" w14:textId="6F57B817" w:rsidR="008A11D0" w:rsidRPr="003B6A54" w:rsidRDefault="008A11D0" w:rsidP="003B6A54">
      <w:pPr>
        <w:ind w:firstLine="709"/>
        <w:jc w:val="both"/>
        <w:rPr>
          <w:sz w:val="28"/>
          <w:szCs w:val="28"/>
          <w:vertAlign w:val="superscript"/>
        </w:rPr>
      </w:pPr>
      <w:r w:rsidRPr="008A11D0">
        <w:rPr>
          <w:b/>
          <w:sz w:val="28"/>
          <w:szCs w:val="28"/>
        </w:rPr>
        <w:t xml:space="preserve">1. Основание для проведения </w:t>
      </w:r>
      <w:r w:rsidR="002B5084">
        <w:rPr>
          <w:b/>
          <w:sz w:val="28"/>
          <w:szCs w:val="28"/>
        </w:rPr>
        <w:t>экспертно-аналитического</w:t>
      </w:r>
      <w:r w:rsidRPr="008A11D0">
        <w:rPr>
          <w:b/>
          <w:sz w:val="28"/>
          <w:szCs w:val="28"/>
        </w:rPr>
        <w:t xml:space="preserve"> мероприятия: </w:t>
      </w:r>
      <w:r w:rsidR="003B6A54">
        <w:rPr>
          <w:sz w:val="28"/>
          <w:szCs w:val="28"/>
        </w:rPr>
        <w:t xml:space="preserve">пункт 1.2 плана работы Контрольно-счетной палаты городского округа Серпухов Московской области на 2023 год, утвержденного приказом </w:t>
      </w:r>
      <w:proofErr w:type="spellStart"/>
      <w:r w:rsidR="003B6A54">
        <w:rPr>
          <w:sz w:val="28"/>
          <w:szCs w:val="28"/>
        </w:rPr>
        <w:t>Контрольно</w:t>
      </w:r>
      <w:proofErr w:type="spellEnd"/>
      <w:r w:rsidR="003B6A54">
        <w:rPr>
          <w:sz w:val="28"/>
          <w:szCs w:val="28"/>
        </w:rPr>
        <w:t>–счетной палаты городского округа Серпухов Московской области от 20.12.2022 № 99 (с изменениями), приказ Контрольно-счетной палаты городского округа Серпухов Московской области от 16.01.2023 № 2.</w:t>
      </w:r>
    </w:p>
    <w:p w14:paraId="6089DEFA" w14:textId="4BCBFBC6" w:rsidR="002B5084" w:rsidRDefault="008A11D0" w:rsidP="003B6A54">
      <w:pPr>
        <w:ind w:firstLine="709"/>
        <w:jc w:val="both"/>
        <w:rPr>
          <w:sz w:val="28"/>
          <w:szCs w:val="28"/>
        </w:rPr>
      </w:pPr>
      <w:r w:rsidRPr="008A11D0">
        <w:rPr>
          <w:b/>
          <w:sz w:val="28"/>
          <w:szCs w:val="28"/>
        </w:rPr>
        <w:t xml:space="preserve">2. Предмет </w:t>
      </w:r>
      <w:r w:rsidR="002B5084">
        <w:rPr>
          <w:b/>
          <w:sz w:val="28"/>
          <w:szCs w:val="28"/>
        </w:rPr>
        <w:t>экспертно-аналитического</w:t>
      </w:r>
      <w:r w:rsidR="002B5084" w:rsidRPr="008A11D0">
        <w:rPr>
          <w:b/>
          <w:sz w:val="28"/>
          <w:szCs w:val="28"/>
        </w:rPr>
        <w:t xml:space="preserve"> </w:t>
      </w:r>
      <w:r w:rsidRPr="008A11D0">
        <w:rPr>
          <w:b/>
          <w:sz w:val="28"/>
          <w:szCs w:val="28"/>
        </w:rPr>
        <w:t>мероприятия:</w:t>
      </w:r>
      <w:r w:rsidRPr="008A11D0">
        <w:rPr>
          <w:sz w:val="28"/>
          <w:szCs w:val="28"/>
        </w:rPr>
        <w:t xml:space="preserve"> </w:t>
      </w:r>
      <w:r w:rsidR="003B6A54">
        <w:rPr>
          <w:sz w:val="28"/>
          <w:szCs w:val="28"/>
        </w:rPr>
        <w:t>первичные учетные документы и иные документы, обосновывающие и подтверждающие объем финансового обеспечения, планируемые, а также достигнутые результаты реализации программы.</w:t>
      </w:r>
    </w:p>
    <w:p w14:paraId="243C02A6" w14:textId="77777777" w:rsidR="008A11D0" w:rsidRPr="008A11D0" w:rsidRDefault="008A11D0" w:rsidP="00A2680A">
      <w:pPr>
        <w:ind w:firstLine="708"/>
        <w:jc w:val="both"/>
        <w:rPr>
          <w:b/>
          <w:sz w:val="28"/>
          <w:szCs w:val="28"/>
        </w:rPr>
      </w:pPr>
      <w:r w:rsidRPr="008A11D0">
        <w:rPr>
          <w:b/>
          <w:sz w:val="28"/>
          <w:szCs w:val="28"/>
        </w:rPr>
        <w:t xml:space="preserve">3. Объекты </w:t>
      </w:r>
      <w:r w:rsidR="002B5084">
        <w:rPr>
          <w:b/>
          <w:sz w:val="28"/>
          <w:szCs w:val="28"/>
        </w:rPr>
        <w:t>экспертно-аналитического</w:t>
      </w:r>
      <w:r w:rsidRPr="008A11D0">
        <w:rPr>
          <w:b/>
          <w:sz w:val="28"/>
          <w:szCs w:val="28"/>
        </w:rPr>
        <w:t xml:space="preserve"> мероприятия: </w:t>
      </w:r>
    </w:p>
    <w:p w14:paraId="5DE51989" w14:textId="77777777" w:rsidR="003B6A54" w:rsidRDefault="003B6A54" w:rsidP="003B6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 Серпухов Московской области.</w:t>
      </w:r>
    </w:p>
    <w:p w14:paraId="4F1D2B12" w14:textId="2EAEF4D5" w:rsidR="008A11D0" w:rsidRPr="008A11D0" w:rsidRDefault="008A11D0" w:rsidP="00A2680A">
      <w:pPr>
        <w:ind w:firstLine="708"/>
        <w:jc w:val="both"/>
        <w:rPr>
          <w:sz w:val="28"/>
          <w:szCs w:val="28"/>
        </w:rPr>
      </w:pPr>
      <w:r w:rsidRPr="008A11D0">
        <w:rPr>
          <w:b/>
          <w:sz w:val="28"/>
          <w:szCs w:val="28"/>
        </w:rPr>
        <w:t>4. Проверяемый период деятельности</w:t>
      </w:r>
      <w:r w:rsidRPr="008A11D0">
        <w:rPr>
          <w:sz w:val="28"/>
          <w:szCs w:val="28"/>
        </w:rPr>
        <w:t xml:space="preserve">: </w:t>
      </w:r>
      <w:r w:rsidR="00E67EF1">
        <w:rPr>
          <w:sz w:val="28"/>
          <w:szCs w:val="28"/>
        </w:rPr>
        <w:t>202</w:t>
      </w:r>
      <w:r w:rsidR="003B6A54">
        <w:rPr>
          <w:sz w:val="28"/>
          <w:szCs w:val="28"/>
        </w:rPr>
        <w:t>2</w:t>
      </w:r>
      <w:r w:rsidR="00E67EF1">
        <w:rPr>
          <w:sz w:val="28"/>
          <w:szCs w:val="28"/>
        </w:rPr>
        <w:t xml:space="preserve"> год.</w:t>
      </w:r>
    </w:p>
    <w:p w14:paraId="2D0A3558" w14:textId="77777777" w:rsidR="00A2680A" w:rsidRDefault="008A11D0" w:rsidP="00A2680A">
      <w:pPr>
        <w:ind w:firstLine="708"/>
        <w:jc w:val="both"/>
        <w:rPr>
          <w:b/>
          <w:sz w:val="28"/>
          <w:szCs w:val="28"/>
        </w:rPr>
      </w:pPr>
      <w:r w:rsidRPr="008A11D0">
        <w:rPr>
          <w:b/>
          <w:sz w:val="28"/>
          <w:szCs w:val="28"/>
        </w:rPr>
        <w:t xml:space="preserve">5. Срок проведения </w:t>
      </w:r>
      <w:r w:rsidR="002B5084">
        <w:rPr>
          <w:b/>
          <w:sz w:val="28"/>
          <w:szCs w:val="28"/>
        </w:rPr>
        <w:t>экспертно-аналитического</w:t>
      </w:r>
      <w:r w:rsidRPr="008A11D0">
        <w:rPr>
          <w:b/>
          <w:sz w:val="28"/>
          <w:szCs w:val="28"/>
        </w:rPr>
        <w:t xml:space="preserve"> мероприятия:</w:t>
      </w:r>
      <w:r w:rsidR="00A2680A">
        <w:rPr>
          <w:b/>
          <w:sz w:val="28"/>
          <w:szCs w:val="28"/>
        </w:rPr>
        <w:t xml:space="preserve"> </w:t>
      </w:r>
    </w:p>
    <w:p w14:paraId="7DEA3192" w14:textId="18A6E8E8" w:rsidR="003B6A54" w:rsidRDefault="003B6A54" w:rsidP="00A2680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с «20» января 2023 года по «19» апреля 2023 года.</w:t>
      </w:r>
    </w:p>
    <w:p w14:paraId="1CC1B453" w14:textId="4193DE53" w:rsidR="00582387" w:rsidRPr="00C6730F" w:rsidRDefault="008A11D0" w:rsidP="00C6730F">
      <w:pPr>
        <w:ind w:firstLine="708"/>
        <w:jc w:val="both"/>
        <w:rPr>
          <w:b/>
          <w:sz w:val="28"/>
          <w:szCs w:val="28"/>
        </w:rPr>
      </w:pPr>
      <w:r w:rsidRPr="008A11D0">
        <w:rPr>
          <w:b/>
          <w:sz w:val="28"/>
          <w:szCs w:val="28"/>
        </w:rPr>
        <w:t>6.</w:t>
      </w:r>
      <w:r w:rsidRPr="008A11D0">
        <w:rPr>
          <w:b/>
        </w:rPr>
        <w:t xml:space="preserve"> </w:t>
      </w:r>
      <w:r w:rsidRPr="008A11D0">
        <w:rPr>
          <w:b/>
          <w:sz w:val="28"/>
          <w:szCs w:val="28"/>
        </w:rPr>
        <w:t xml:space="preserve">По результатам </w:t>
      </w:r>
      <w:r w:rsidR="002B5084">
        <w:rPr>
          <w:b/>
          <w:sz w:val="28"/>
          <w:szCs w:val="28"/>
        </w:rPr>
        <w:t>экспертно-аналитического</w:t>
      </w:r>
      <w:r w:rsidR="00DA5A8D">
        <w:rPr>
          <w:b/>
          <w:sz w:val="28"/>
          <w:szCs w:val="28"/>
        </w:rPr>
        <w:t xml:space="preserve"> мероприятия</w:t>
      </w:r>
      <w:r w:rsidR="002B5084">
        <w:rPr>
          <w:b/>
          <w:sz w:val="28"/>
          <w:szCs w:val="28"/>
        </w:rPr>
        <w:t xml:space="preserve"> установлено следующее.</w:t>
      </w:r>
    </w:p>
    <w:p w14:paraId="0720FB00" w14:textId="77777777" w:rsidR="00582387" w:rsidRDefault="00582387" w:rsidP="00582387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Муниципальная программа городского округа Серпухов «Развитие институтов гражданского общества, повышение эффективности местного самоуправления и реализации молодежной политики» на 2020 – 2024 годы </w:t>
      </w:r>
      <w:r>
        <w:rPr>
          <w:sz w:val="28"/>
          <w:szCs w:val="20"/>
        </w:rPr>
        <w:lastRenderedPageBreak/>
        <w:t>утверждена постановлением Главы городского округа Серпухов от 31.12.2019 № 7102 (далее – муниципальная программа).</w:t>
      </w:r>
    </w:p>
    <w:p w14:paraId="1749D165" w14:textId="77777777" w:rsidR="00582387" w:rsidRDefault="00582387" w:rsidP="00582387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Согласно паспорта муниципальной программы заказчиками являются: </w:t>
      </w:r>
    </w:p>
    <w:p w14:paraId="05F2D17B" w14:textId="77777777" w:rsidR="00582387" w:rsidRDefault="00582387" w:rsidP="00582387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- Отдел информационной политики и взаимодействия со СМИ.</w:t>
      </w:r>
    </w:p>
    <w:p w14:paraId="4F5B2197" w14:textId="77777777" w:rsidR="00582387" w:rsidRDefault="00582387" w:rsidP="00582387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- Управление по работе с молодежью Администрации городского округа Серпухов.</w:t>
      </w:r>
    </w:p>
    <w:p w14:paraId="762489C0" w14:textId="77777777" w:rsidR="00582387" w:rsidRDefault="00582387" w:rsidP="00582387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- Управление по обеспечению общественной безопасности Администрации городского округа Серпухов.</w:t>
      </w:r>
    </w:p>
    <w:p w14:paraId="72C57A2A" w14:textId="77777777" w:rsidR="00582387" w:rsidRDefault="00582387" w:rsidP="00582387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- Муниципальное казенное учреждение «Комитет рекламы и туризма Администрации городского округа Серпухов».</w:t>
      </w:r>
    </w:p>
    <w:p w14:paraId="1CECA15C" w14:textId="77777777" w:rsidR="00582387" w:rsidRDefault="00582387" w:rsidP="00582387">
      <w:pPr>
        <w:ind w:firstLine="709"/>
        <w:jc w:val="both"/>
        <w:rPr>
          <w:b/>
          <w:sz w:val="28"/>
          <w:szCs w:val="20"/>
        </w:rPr>
      </w:pPr>
      <w:r>
        <w:rPr>
          <w:sz w:val="28"/>
          <w:szCs w:val="20"/>
        </w:rPr>
        <w:t>Цели муниципальной программы - обеспечение открытости и прозрачности деятельности органов местного самоуправления, создание условий для осуществления гражданского контроля за деятельностью органов местного самоуправления муниципального образования «Городской округ Серпухов Московской области», воспитание гармоничной, всесторонне развитой, патриотичной и социально ответственной молодежи, способной к успешной социализации и эффективной самореализации, развитие туризма на территории  городского округа Серпухов</w:t>
      </w:r>
      <w:r>
        <w:rPr>
          <w:b/>
          <w:sz w:val="28"/>
          <w:szCs w:val="20"/>
        </w:rPr>
        <w:t>.</w:t>
      </w:r>
    </w:p>
    <w:p w14:paraId="3CF702E4" w14:textId="77777777" w:rsidR="00582387" w:rsidRDefault="00582387" w:rsidP="00582387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В состав муниципальной программы входят следующие подпрограммы:</w:t>
      </w:r>
    </w:p>
    <w:p w14:paraId="6B36AEB5" w14:textId="77777777" w:rsidR="00582387" w:rsidRDefault="00582387" w:rsidP="00582387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- Подпрограмма I «Развитие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медиасреды».</w:t>
      </w:r>
    </w:p>
    <w:p w14:paraId="2BD93357" w14:textId="77777777" w:rsidR="00582387" w:rsidRDefault="00582387" w:rsidP="00582387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- Подпрограмма IV «Молодежь Подмосковья».</w:t>
      </w:r>
    </w:p>
    <w:p w14:paraId="46936580" w14:textId="77777777" w:rsidR="00582387" w:rsidRDefault="00582387" w:rsidP="00582387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- Подпрограмма V «Обеспечивающая подпрограмма».</w:t>
      </w:r>
    </w:p>
    <w:p w14:paraId="1FA9B1A0" w14:textId="77777777" w:rsidR="00582387" w:rsidRDefault="00582387" w:rsidP="00582387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- Подпрограмма VI «Развитие туризма в Московской области».</w:t>
      </w:r>
    </w:p>
    <w:p w14:paraId="4C0FFD99" w14:textId="77777777" w:rsidR="00582387" w:rsidRDefault="00582387" w:rsidP="005823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</w:t>
      </w:r>
      <w:r>
        <w:rPr>
          <w:b/>
          <w:sz w:val="28"/>
          <w:szCs w:val="28"/>
        </w:rPr>
        <w:t>муниципальную программу «Развитие институтов гражданского общества, повышение эффективности местного самоуправления и реализации молодежной политики»</w:t>
      </w:r>
      <w:r>
        <w:rPr>
          <w:sz w:val="28"/>
          <w:szCs w:val="28"/>
        </w:rPr>
        <w:t xml:space="preserve"> предусмотрены на 2020 год в сумме 69 674,6 тыс. рублей, на 2021 год в сумме 75 757,2 тыс. рублей, на 2022 год в сумме 77 012,2 тыс. рублей, на 2023 год в сумме 81 008,2 тыс. рублей,</w:t>
      </w:r>
      <w:r>
        <w:t xml:space="preserve"> </w:t>
      </w:r>
      <w:r>
        <w:rPr>
          <w:sz w:val="28"/>
          <w:szCs w:val="28"/>
        </w:rPr>
        <w:t>на 2024 год в сумме 73 016,2 тыс. рублей.</w:t>
      </w:r>
    </w:p>
    <w:p w14:paraId="1C80B272" w14:textId="77777777" w:rsidR="00582387" w:rsidRDefault="00582387" w:rsidP="005823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b/>
          <w:sz w:val="28"/>
          <w:szCs w:val="28"/>
        </w:rPr>
        <w:t>подпрограмме «Развитие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медиасреды»</w:t>
      </w:r>
      <w:r>
        <w:rPr>
          <w:sz w:val="28"/>
          <w:szCs w:val="28"/>
        </w:rPr>
        <w:t xml:space="preserve"> средства предусмотрены на 2020 год в сумме 25 081,3 тыс. рублей, на 2021 год в сумме 25 081,3 тыс. рублей, на 2022 год в сумме 25 081,3 тыс. рублей, на 2023 год в сумме 30 337,3 тыс. рублей, на 2024 год в сумме 30 337,3 тыс. рублей в том числе:</w:t>
      </w:r>
    </w:p>
    <w:p w14:paraId="104A8D6B" w14:textId="5E39C428" w:rsidR="00582387" w:rsidRDefault="00154A80" w:rsidP="005823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информирование</w:t>
      </w:r>
      <w:r w:rsidR="00582387">
        <w:rPr>
          <w:sz w:val="28"/>
          <w:szCs w:val="28"/>
        </w:rPr>
        <w:t xml:space="preserve"> населения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 на 2020 -2024 год в сумме 3 705,0 тыс. рублей;</w:t>
      </w:r>
    </w:p>
    <w:p w14:paraId="171FF8B9" w14:textId="77777777" w:rsidR="00582387" w:rsidRDefault="00582387" w:rsidP="005823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обеспечение деятельности учреждения в сфере информационной политики на 2020 год в сумме 21 376,3 тыс. рублей, на 2021 год в сумме </w:t>
      </w:r>
      <w:r>
        <w:rPr>
          <w:sz w:val="28"/>
          <w:szCs w:val="28"/>
        </w:rPr>
        <w:lastRenderedPageBreak/>
        <w:t>21 376,3 тыс. рублей, на 2022 год в сумме 21 376,3 тыс. рублей, на 2023 и 2024 год в сумме 26 632,3 тыс. рублей.</w:t>
      </w:r>
    </w:p>
    <w:p w14:paraId="4095832F" w14:textId="77777777" w:rsidR="00582387" w:rsidRDefault="00582387" w:rsidP="005823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b/>
          <w:sz w:val="28"/>
          <w:szCs w:val="28"/>
        </w:rPr>
        <w:t>подпрограмме «Молодежь Подмосковья»</w:t>
      </w:r>
      <w:r>
        <w:rPr>
          <w:sz w:val="28"/>
          <w:szCs w:val="28"/>
        </w:rPr>
        <w:t xml:space="preserve"> средства предусмотрены на 2020 год в сумме 42 645,9 тыс. рублей, на 2021 год в сумме 42 670,9 тыс. рублей, на 2022 год в сумме 42 670,9 тыс. рублей,</w:t>
      </w:r>
      <w:r>
        <w:t xml:space="preserve"> </w:t>
      </w:r>
      <w:r>
        <w:rPr>
          <w:sz w:val="28"/>
          <w:szCs w:val="28"/>
        </w:rPr>
        <w:t xml:space="preserve">на 2023 год в сумме 42 670,9 тыс. рублей, на 2024 год в сумме 42 670,9 тыс. рублей. Средства предусмотрены на функционирование учреждений молодежной политики, на проведение мероприятий для молодежи.   </w:t>
      </w:r>
    </w:p>
    <w:p w14:paraId="42D681D5" w14:textId="77777777" w:rsidR="00582387" w:rsidRDefault="00582387" w:rsidP="005823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b/>
          <w:sz w:val="28"/>
          <w:szCs w:val="28"/>
        </w:rPr>
        <w:t>подпрограмме «Обеспечивающая подпрограмма»</w:t>
      </w:r>
      <w:r>
        <w:rPr>
          <w:sz w:val="28"/>
          <w:szCs w:val="28"/>
        </w:rPr>
        <w:t xml:space="preserve"> предусмотрены средства за счет бюджета Московской области на 2020 год в сумме 1 725,0 тыс. рублей, финансирование мероприятия предусмотрено Законом Московской области от 16.12.2019 №261/2019-ОЗ «О бюджете Московской области на 2020 год и на плановый период 2021 и 2022 годов» таблица 24, на 2021 год в сумме 5,0 тыс. рублей, на 2022 год в сумме 1 260,0 тыс. рублей, </w:t>
      </w:r>
      <w:r>
        <w:t xml:space="preserve"> </w:t>
      </w:r>
      <w:r>
        <w:rPr>
          <w:sz w:val="28"/>
          <w:szCs w:val="28"/>
        </w:rPr>
        <w:t>на 2023 год и на 2024 год средства не предусмотрены.  Средства направлены на составление списков кандидатов в присяжные заседатели федеральных судов общей юрисдикции в Российской Федерации, на</w:t>
      </w:r>
      <w:r>
        <w:rPr>
          <w:sz w:val="28"/>
        </w:rPr>
        <w:t xml:space="preserve"> п</w:t>
      </w:r>
      <w:r>
        <w:rPr>
          <w:sz w:val="28"/>
          <w:szCs w:val="28"/>
        </w:rPr>
        <w:t>роведение Всероссийской переписи населения 2020 года.</w:t>
      </w:r>
    </w:p>
    <w:p w14:paraId="3A3FA777" w14:textId="77777777" w:rsidR="00582387" w:rsidRDefault="00582387" w:rsidP="005823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b/>
          <w:sz w:val="28"/>
          <w:szCs w:val="28"/>
        </w:rPr>
        <w:t>подпрограмме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«Развитие туризма в Московской области»</w:t>
      </w:r>
      <w:r>
        <w:rPr>
          <w:sz w:val="28"/>
          <w:szCs w:val="28"/>
        </w:rPr>
        <w:t xml:space="preserve"> средства предусмотрены на создание условий для развития туризма на 2020 год в сумме 230,4 тыс. рублей, на 2021 год в сумме 8 000,0 тыс. рублей, на 2022 год в сумме 8 000,0 тыс. рублей,</w:t>
      </w:r>
      <w:r>
        <w:t xml:space="preserve"> </w:t>
      </w:r>
      <w:r>
        <w:rPr>
          <w:sz w:val="28"/>
          <w:szCs w:val="28"/>
        </w:rPr>
        <w:t>на 2023 год в сумме 8 000,0 тыс. рублей, на 2024 год в сумме 8 000,0 тыс. рублей.</w:t>
      </w:r>
    </w:p>
    <w:p w14:paraId="370846F7" w14:textId="77777777" w:rsidR="00582387" w:rsidRDefault="00582387" w:rsidP="005823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период 2020-2022 года постановлениями Главы городского округа Серпухов от 03.03.2020 № 934, от 23.03.2020 № 1257, от 12.05.2020 № 1728, от 12.08.2020 № 2715-П, от 10.09.2020 № 3155, от 10.12.2020 № 4650-П, от 30.12.2020 № 5150-П, от 17.02.2021 № 683-П, от 15.03.2021 № 1100-П, от 31.03.2021 № 1462-П, от 07.06.2021 № 2894-П, от 21.07.2021 № 3707-П, от 08.10.2021 № 5096-П, от 23.11.2021 № 5758-П, от 28.12.2021 № 6511-П, от 22.02.2022 № 740-П, от 20.04.2022 № 1751-П, от 29.06.2022 № 3084-П, от 29.11.2022 № 6003-П в муниципальную программу внесено 19 изменений.</w:t>
      </w:r>
    </w:p>
    <w:p w14:paraId="53973730" w14:textId="1D73A342" w:rsidR="00582387" w:rsidRDefault="00154A80" w:rsidP="00582387">
      <w:pPr>
        <w:ind w:firstLine="72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6</w:t>
      </w:r>
      <w:r w:rsidR="00582387">
        <w:rPr>
          <w:b/>
          <w:sz w:val="28"/>
          <w:szCs w:val="28"/>
        </w:rPr>
        <w:t>.1.</w:t>
      </w:r>
      <w:r w:rsidR="00582387">
        <w:rPr>
          <w:sz w:val="28"/>
          <w:szCs w:val="28"/>
        </w:rPr>
        <w:t xml:space="preserve"> В ходе проведения экспертизы муниципальной программы</w:t>
      </w:r>
      <w:r w:rsidR="00582387">
        <w:rPr>
          <w:i/>
          <w:sz w:val="28"/>
          <w:szCs w:val="28"/>
        </w:rPr>
        <w:t xml:space="preserve"> </w:t>
      </w:r>
      <w:r w:rsidR="00582387">
        <w:rPr>
          <w:i/>
          <w:sz w:val="28"/>
          <w:szCs w:val="28"/>
          <w:u w:val="single"/>
        </w:rPr>
        <w:t>установлены следующие несоответствия и недостатки:</w:t>
      </w:r>
    </w:p>
    <w:p w14:paraId="6B2D14E3" w14:textId="77777777" w:rsidR="00582387" w:rsidRDefault="00582387" w:rsidP="005823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итоговая сумма финансирования, указанная в Паспорте подпрограммы II «Развитие туризма в Московской области» за счет средств городского бюджета (24 230,4 тыс. рублей) не соответствует сумме финансирования в разбивке по годам (32 230,4 тыс. рублей).</w:t>
      </w:r>
    </w:p>
    <w:p w14:paraId="3B872A3F" w14:textId="77777777" w:rsidR="00582387" w:rsidRDefault="00582387" w:rsidP="005823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сумма финансирования, указанная в Паспорте муниципальной программы городского округа Серпухов «Развитие институтов гражданского общества, повышение эффективности местного самоуправления и реализации молодежной политики» на 2020 – 2024 годы (далее - Паспорт программы) за счет средств городского бюджета (373 478,4 тыс. рублей) не соответствует сумме финансирования в паспортах подпрограмм (381 478,4 тыс. рублей).</w:t>
      </w:r>
    </w:p>
    <w:p w14:paraId="4B6C8E60" w14:textId="47380274" w:rsidR="00582387" w:rsidRDefault="00582387" w:rsidP="005823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итоговая сумма финансирования на 2020 год, указанная в Паспорте программы за счет </w:t>
      </w:r>
      <w:r w:rsidR="00BC1AAE">
        <w:rPr>
          <w:sz w:val="28"/>
          <w:szCs w:val="28"/>
        </w:rPr>
        <w:t>средств городского бюджета (69 674,6 тыс. рублей),</w:t>
      </w:r>
      <w:r>
        <w:rPr>
          <w:sz w:val="28"/>
          <w:szCs w:val="28"/>
        </w:rPr>
        <w:t xml:space="preserve"> не соответствует сумме финансирования на 2020 год в паспортах подпрограмм (69 682,6 тыс. рублей).</w:t>
      </w:r>
    </w:p>
    <w:p w14:paraId="1E9ECA66" w14:textId="3C582B3C" w:rsidR="00582387" w:rsidRDefault="00582387" w:rsidP="005823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итоговая сумма финансирования на 2024 год, указанная в Паспорте программы за счет </w:t>
      </w:r>
      <w:r w:rsidR="00BC1AAE">
        <w:rPr>
          <w:sz w:val="28"/>
          <w:szCs w:val="28"/>
        </w:rPr>
        <w:t>средств городского бюджета (73 016,2 тыс. рублей),</w:t>
      </w:r>
      <w:r>
        <w:rPr>
          <w:sz w:val="28"/>
          <w:szCs w:val="28"/>
        </w:rPr>
        <w:t xml:space="preserve"> не соответствует сумме финансирования на 2024 год в паспортах подпрограмм (81 008,2 тыс. рублей).</w:t>
      </w:r>
    </w:p>
    <w:p w14:paraId="59E1287B" w14:textId="77777777" w:rsidR="00C6730F" w:rsidRDefault="00C6730F" w:rsidP="00C673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редакцией муниципальной программы, действующей на начало 2020 года (в редакции постановления Главы городского округа Серпухов </w:t>
      </w:r>
      <w:r>
        <w:rPr>
          <w:sz w:val="28"/>
          <w:szCs w:val="20"/>
        </w:rPr>
        <w:t>от 31.12.2019 № 7102</w:t>
      </w:r>
      <w:r>
        <w:rPr>
          <w:sz w:val="28"/>
          <w:szCs w:val="28"/>
        </w:rPr>
        <w:t>) постановлением Главы городского округа Серпухов от 12.05.2020 № 1728 внесены изменения, по результату которых изменилась структура программы:</w:t>
      </w:r>
    </w:p>
    <w:p w14:paraId="2DDAD5FE" w14:textId="77777777" w:rsidR="00C6730F" w:rsidRDefault="00C6730F" w:rsidP="00C6730F">
      <w:pPr>
        <w:jc w:val="both"/>
        <w:rPr>
          <w:sz w:val="28"/>
          <w:szCs w:val="28"/>
        </w:rPr>
      </w:pPr>
      <w:r>
        <w:rPr>
          <w:sz w:val="28"/>
          <w:szCs w:val="28"/>
        </w:rPr>
        <w:t>введена Подпрограмма II «Мир и согласие. Новые возможности».</w:t>
      </w:r>
    </w:p>
    <w:p w14:paraId="3F504CE9" w14:textId="3F448DE3" w:rsidR="00C6730F" w:rsidRDefault="00C6730F" w:rsidP="00C673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</w:t>
      </w:r>
      <w:r>
        <w:rPr>
          <w:b/>
          <w:sz w:val="28"/>
          <w:szCs w:val="28"/>
        </w:rPr>
        <w:t>муниципальную программу «Развитие институтов гражданского общества, повышение эффективности местного самоуправления и реализации молодежной политики»</w:t>
      </w:r>
      <w:r>
        <w:rPr>
          <w:sz w:val="28"/>
          <w:szCs w:val="28"/>
        </w:rPr>
        <w:t xml:space="preserve"> с учетом изменений от 12.05.2020г. на 2020 год увеличились на 20 265,0 тыс. рублей, и составили сумму 89 939,6 тыс. рублей, однако </w:t>
      </w:r>
      <w:r w:rsidR="00BC1AAE">
        <w:rPr>
          <w:sz w:val="28"/>
          <w:szCs w:val="28"/>
        </w:rPr>
        <w:t>согласно паспорту</w:t>
      </w:r>
      <w:r>
        <w:rPr>
          <w:sz w:val="28"/>
          <w:szCs w:val="28"/>
        </w:rPr>
        <w:t xml:space="preserve"> - Подпрограммы II «Мир и согласие. Новые возможности» увеличение финансирования не связано с включением данной подпрограммы в муниципальную программу, так как финансирование на весь период действия Подпрограммы II «Мир и согласие. Новые возможности» не предусмотрено.</w:t>
      </w:r>
    </w:p>
    <w:p w14:paraId="06A3661B" w14:textId="6CA1FE7C" w:rsidR="00C6730F" w:rsidRDefault="00154A80" w:rsidP="00C6730F">
      <w:pPr>
        <w:ind w:firstLine="72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6</w:t>
      </w:r>
      <w:r w:rsidR="00C6730F">
        <w:rPr>
          <w:b/>
          <w:sz w:val="28"/>
          <w:szCs w:val="28"/>
        </w:rPr>
        <w:t>.2.</w:t>
      </w:r>
      <w:r w:rsidR="00C6730F">
        <w:rPr>
          <w:sz w:val="28"/>
          <w:szCs w:val="28"/>
        </w:rPr>
        <w:t xml:space="preserve"> </w:t>
      </w:r>
      <w:r w:rsidR="00C6730F">
        <w:rPr>
          <w:rFonts w:eastAsia="Calibri"/>
          <w:b/>
          <w:sz w:val="28"/>
          <w:szCs w:val="28"/>
        </w:rPr>
        <w:t>Нарушение порядка принятия решений о разработке муниципальных программ, их формирования и оценки их планируемой эффективности муниципальных программ (пункт 1.1.18 Классификатора нарушений,</w:t>
      </w:r>
      <w:r w:rsidR="00C6730F">
        <w:t xml:space="preserve"> </w:t>
      </w:r>
      <w:r w:rsidR="00C6730F">
        <w:rPr>
          <w:rFonts w:eastAsia="Calibri"/>
          <w:b/>
          <w:sz w:val="28"/>
          <w:szCs w:val="28"/>
        </w:rPr>
        <w:t>выявляемых в ходе внешнего государственного (муниципального) аудита (контроля), одобренного Советом контрольно-счетных органов при Счетной палате Российской Федерации 17.12.2014, протокол № 2 СКСО с учетом региональных особенностей).</w:t>
      </w:r>
    </w:p>
    <w:p w14:paraId="4590DD05" w14:textId="0B69B7BE" w:rsidR="00C6730F" w:rsidRDefault="00154A80" w:rsidP="00C6730F">
      <w:pPr>
        <w:ind w:firstLine="72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6</w:t>
      </w:r>
      <w:r w:rsidR="00C6730F">
        <w:rPr>
          <w:sz w:val="28"/>
          <w:szCs w:val="28"/>
        </w:rPr>
        <w:t xml:space="preserve">.2.1. В соответствии с пунктом 4 статьи 21 </w:t>
      </w:r>
      <w:r w:rsidR="00C6730F">
        <w:rPr>
          <w:rFonts w:eastAsia="Calibri"/>
          <w:sz w:val="28"/>
          <w:szCs w:val="28"/>
        </w:rPr>
        <w:t>Бюджетного кодекса Российской Федерации (далее – БК РФ)</w:t>
      </w:r>
      <w:r w:rsidR="00C6730F">
        <w:rPr>
          <w:sz w:val="28"/>
          <w:szCs w:val="28"/>
        </w:rPr>
        <w:t xml:space="preserve"> муниципальные программы утверждаются в целях обоснования целевых статей расходов бюджета, соответственно включение в муниципальную программу подпрограммы II «Мир и согласие. Новые возможности», не имеющей расходные обязательства, подлежащих исполнению за счет средств соответствующих бюджетов, </w:t>
      </w:r>
      <w:r w:rsidR="00C6730F">
        <w:rPr>
          <w:i/>
          <w:sz w:val="28"/>
          <w:szCs w:val="28"/>
          <w:u w:val="single"/>
        </w:rPr>
        <w:t>не соответствует бюджетному законодательству.</w:t>
      </w:r>
    </w:p>
    <w:p w14:paraId="617BE008" w14:textId="77777777" w:rsidR="00C6730F" w:rsidRDefault="00C6730F" w:rsidP="00C6730F">
      <w:pPr>
        <w:ind w:firstLine="720"/>
        <w:jc w:val="both"/>
        <w:rPr>
          <w:sz w:val="28"/>
          <w:szCs w:val="28"/>
        </w:rPr>
      </w:pPr>
      <w:r>
        <w:rPr>
          <w:rFonts w:eastAsia="Calibri"/>
          <w:i/>
          <w:sz w:val="28"/>
          <w:szCs w:val="28"/>
          <w:u w:val="single"/>
        </w:rPr>
        <w:t>В нарушение статьи 179</w:t>
      </w:r>
      <w:r>
        <w:rPr>
          <w:i/>
          <w:sz w:val="28"/>
          <w:szCs w:val="28"/>
          <w:u w:val="single"/>
        </w:rPr>
        <w:t xml:space="preserve"> БК РФ</w:t>
      </w:r>
      <w:r>
        <w:rPr>
          <w:rFonts w:eastAsia="Calibri"/>
          <w:i/>
          <w:sz w:val="28"/>
          <w:szCs w:val="28"/>
          <w:u w:val="single"/>
        </w:rPr>
        <w:t xml:space="preserve">, Порядка разработки и реализации муниципальных программ городского округа Серпухов, утвержденного постановлением Главы городского округа Серпухов Московской области от 13.12.2019 №6668 </w:t>
      </w:r>
      <w:r>
        <w:rPr>
          <w:rFonts w:eastAsia="Calibri"/>
          <w:sz w:val="28"/>
          <w:szCs w:val="28"/>
        </w:rPr>
        <w:t>(далее – Порядок №6668):</w:t>
      </w:r>
    </w:p>
    <w:p w14:paraId="684E7D3A" w14:textId="24562C4F" w:rsidR="00C6730F" w:rsidRDefault="00154A80" w:rsidP="00C673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6730F">
        <w:rPr>
          <w:sz w:val="28"/>
          <w:szCs w:val="28"/>
        </w:rPr>
        <w:t>.2.</w:t>
      </w:r>
      <w:r>
        <w:rPr>
          <w:sz w:val="28"/>
          <w:szCs w:val="28"/>
        </w:rPr>
        <w:t>2</w:t>
      </w:r>
      <w:r w:rsidR="00C6730F">
        <w:rPr>
          <w:sz w:val="28"/>
          <w:szCs w:val="28"/>
        </w:rPr>
        <w:t xml:space="preserve">. В рамках Подпрограммы II «Мир и согласие. Новые возможности» (далее - Подпрограмма II) предусмотрено одно основное </w:t>
      </w:r>
      <w:r w:rsidR="00C6730F">
        <w:rPr>
          <w:sz w:val="28"/>
          <w:szCs w:val="28"/>
        </w:rPr>
        <w:lastRenderedPageBreak/>
        <w:t>мероприятие, в состав которого входят три мероприятия, направленных на организацию и проведение:</w:t>
      </w:r>
    </w:p>
    <w:p w14:paraId="2627109C" w14:textId="77777777" w:rsidR="00C6730F" w:rsidRDefault="00C6730F" w:rsidP="00C673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мероприятий по разработке и осуществлению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14:paraId="43B4F1C9" w14:textId="77777777" w:rsidR="00C6730F" w:rsidRDefault="00C6730F" w:rsidP="00C673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мероприятий, по организации и проведению «круглых столов», конференций и семинаров, направленных на укрепление межэтнических и межконфессиональных отношений;</w:t>
      </w:r>
    </w:p>
    <w:p w14:paraId="0FAC7FF1" w14:textId="77777777" w:rsidR="00C6730F" w:rsidRDefault="00C6730F" w:rsidP="00C673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мероприятий, направленных на проведение социально значимых мероприятий, направленных на духовно-нравственное воспитание населения, приуроченных к памятным датам и национальным праздникам народов, проживающих в муниципальном образовании.</w:t>
      </w:r>
    </w:p>
    <w:p w14:paraId="67B504CF" w14:textId="77777777" w:rsidR="00C6730F" w:rsidRDefault="00C6730F" w:rsidP="00C6730F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муниципальной программе городского округа Серпухов «Развитие институтов гражданского общества, повышение эффективности местного самоуправления и реализации молодежной политики» на 2020 – 2024 годы в части Подпрограммы II «Мир и согласие. Новые возможности» используются методологически необоснованные формулировки мероприятий, такие как «социально значимые мероприятия» </w:t>
      </w:r>
      <w:r>
        <w:rPr>
          <w:i/>
          <w:sz w:val="28"/>
          <w:szCs w:val="28"/>
          <w:u w:val="single"/>
        </w:rPr>
        <w:t>не установленные нормативными правовыми актами, а также муниципальной программой.</w:t>
      </w:r>
    </w:p>
    <w:p w14:paraId="2686653F" w14:textId="77777777" w:rsidR="00C6730F" w:rsidRDefault="00C6730F" w:rsidP="00C673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полученных пояснений письмо №148-исх-2/428 от 06.02.2023г. предоставлена информация по</w:t>
      </w:r>
      <w:r>
        <w:t xml:space="preserve"> </w:t>
      </w:r>
      <w:r>
        <w:rPr>
          <w:sz w:val="28"/>
          <w:szCs w:val="28"/>
        </w:rPr>
        <w:t>Подпрограмме II «Мир и согласие. Новые возможности» из которой не представляется возможным определить мероприятия, запланированные к проведению, даты проведения, а также ответственные лица.</w:t>
      </w:r>
    </w:p>
    <w:p w14:paraId="0CE6F8E2" w14:textId="154D139B" w:rsidR="00C6730F" w:rsidRDefault="00154A80" w:rsidP="00C6730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C6730F">
        <w:rPr>
          <w:b/>
          <w:sz w:val="28"/>
          <w:szCs w:val="28"/>
        </w:rPr>
        <w:t>.3.</w:t>
      </w:r>
      <w:r w:rsidR="00C6730F">
        <w:rPr>
          <w:sz w:val="28"/>
          <w:szCs w:val="28"/>
        </w:rPr>
        <w:t xml:space="preserve"> </w:t>
      </w:r>
      <w:r w:rsidR="00C6730F">
        <w:rPr>
          <w:b/>
          <w:sz w:val="28"/>
          <w:szCs w:val="28"/>
        </w:rPr>
        <w:t>Неосуществление бюджетных полномочий главного распорядителя (распорядителя) бюджетных средств (пункт 1.2.97 Классификатора нарушений).</w:t>
      </w:r>
    </w:p>
    <w:p w14:paraId="13E6A529" w14:textId="77777777" w:rsidR="00C6730F" w:rsidRDefault="00C6730F" w:rsidP="00C6730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подпунктами 1 и 4 статьи 158 БК РФ главный распорядитель бюджетных средств </w:t>
      </w:r>
      <w:r>
        <w:rPr>
          <w:rFonts w:eastAsiaTheme="minorHAnsi"/>
          <w:sz w:val="28"/>
          <w:szCs w:val="28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обязательств, осуществляет планирование соответствующих расходов бюджета, составляет обоснования бюджетных ассигнований.</w:t>
      </w:r>
    </w:p>
    <w:p w14:paraId="125ACC12" w14:textId="77777777" w:rsidR="00C6730F" w:rsidRDefault="00C6730F" w:rsidP="00C673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анализа (выборочным методом) обоснований финансовых ресурсов, необходимых для реализации мероприятий Подпрограммы IV «Молодежь Подмосковья» муниципальной программы городского округа Серпухов «Развитие институтов гражданского общества, повышение эффективности местного самоуправления и реализации молодежной политики» на 2020 – 2024 годы (в редакции постановления Главы городского </w:t>
      </w:r>
      <w:r>
        <w:rPr>
          <w:sz w:val="28"/>
          <w:szCs w:val="28"/>
        </w:rPr>
        <w:lastRenderedPageBreak/>
        <w:t>округа Серпухов от 31.12.2019 №7102) (далее – Форма обоснования финансовых ресурсов по Подпрограмме IV), установлено следующее:</w:t>
      </w:r>
    </w:p>
    <w:p w14:paraId="40538E87" w14:textId="77777777" w:rsidR="00C6730F" w:rsidRDefault="00C6730F" w:rsidP="00C673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графе «Расчет необходимых финансовых ресурсов на реализацию мероприятия» указана только формула, по которой должен быть произведен расчет объема финансовых ресурсов на реализацию мероприятия без приведения самого расчета, а также без указания источников данных, используемых в расчете.</w:t>
      </w:r>
    </w:p>
    <w:p w14:paraId="608FAF87" w14:textId="77777777" w:rsidR="00C6730F" w:rsidRDefault="00C6730F" w:rsidP="00C673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графе «Общий объем финансовых ресурсов, необходимых для реализации мероприятия, в том числе по годам» указан общий объем финансирования мероприятия Подпрограммы IV «Молодежь Подмосковья» с разбивкой по годам.</w:t>
      </w:r>
    </w:p>
    <w:p w14:paraId="034DA9C2" w14:textId="77777777" w:rsidR="00C6730F" w:rsidRDefault="00C6730F" w:rsidP="00C673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Подробная информация о сведениях, отраженных в форме обоснований финансовых ресурсов по Подпрограмме IV, представлена письмом заместителя главы администрации от 10.01.2023 №148-исх-2/5884 в виде таблицы (пункт 1.2.), однако включает в себя конечные результаты расчета (например: заработная плата в сумме 29 928 616,00 рублей, оплата коммунальных услуг в сумме 2 637 400,00 рублей). Информация об источниках данных, используемых в расчете (смета расходов, прайс листы, коммерческие предложения, реализованные контракты и т. п.), а также соответственно источники данных, на основании которых получены расчеты, не представлены, </w:t>
      </w:r>
      <w:r>
        <w:rPr>
          <w:rFonts w:eastAsia="Calibri"/>
          <w:sz w:val="28"/>
          <w:szCs w:val="28"/>
        </w:rPr>
        <w:t xml:space="preserve">что свидетельствует об отсутствии </w:t>
      </w:r>
      <w:r>
        <w:rPr>
          <w:sz w:val="28"/>
          <w:szCs w:val="28"/>
        </w:rPr>
        <w:t xml:space="preserve">обоснованности расчета расходов бюджета городского округа Серпухов на 2020 год и плановый период 2021-2024 по Подпрограмме IV «Молодежь Подмосковья», а именно  отсутствие реалистичности расчета расходов бюджета, в связи с чем главным распорядителем бюджетных средств Подпрограммы IV «Молодежь Подмосковья» </w:t>
      </w:r>
      <w:r>
        <w:rPr>
          <w:i/>
          <w:sz w:val="28"/>
          <w:szCs w:val="28"/>
          <w:u w:val="single"/>
        </w:rPr>
        <w:t>нарушен принцип достоверности бюджета, установленный статьей 37 БК РФ.</w:t>
      </w:r>
      <w:r>
        <w:rPr>
          <w:sz w:val="28"/>
          <w:szCs w:val="28"/>
        </w:rPr>
        <w:t xml:space="preserve"> </w:t>
      </w:r>
    </w:p>
    <w:p w14:paraId="5576378A" w14:textId="1886C4FD" w:rsidR="00C6730F" w:rsidRDefault="00C6730F" w:rsidP="00C6730F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rFonts w:eastAsiaTheme="minorHAnsi"/>
          <w:b/>
          <w:sz w:val="28"/>
          <w:szCs w:val="28"/>
        </w:rPr>
        <w:t xml:space="preserve"> </w:t>
      </w:r>
      <w:r w:rsidR="00154A80">
        <w:rPr>
          <w:rFonts w:eastAsiaTheme="minorHAnsi"/>
          <w:b/>
          <w:sz w:val="28"/>
          <w:szCs w:val="28"/>
        </w:rPr>
        <w:t>6</w:t>
      </w:r>
      <w:r>
        <w:rPr>
          <w:rFonts w:eastAsiaTheme="minorHAnsi"/>
          <w:b/>
          <w:sz w:val="28"/>
          <w:szCs w:val="28"/>
        </w:rPr>
        <w:t>.4.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</w:rPr>
        <w:t xml:space="preserve">Нарушение объектами контроля требований федеральных законов, законов Московской области, муниципальных правовых актов, не относящихся к нарушениям законодательства Российской Федерации в финансово-бюджетной сфере и нарушениям законодательства о контрактной системе в сфере закупок товаров, работ, услуг для обеспечения государственных и муниципальных нужд, а также не указанных в разделах 1.1 - 7 настоящего Классификатора (пункт 10.1 (р) Классификатора нарушений). </w:t>
      </w:r>
    </w:p>
    <w:p w14:paraId="333D8E97" w14:textId="642CD952" w:rsidR="00C6730F" w:rsidRDefault="00C6730F" w:rsidP="00C673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i/>
          <w:sz w:val="28"/>
          <w:szCs w:val="28"/>
          <w:u w:val="single"/>
        </w:rPr>
        <w:t xml:space="preserve">В нарушение </w:t>
      </w:r>
      <w:r>
        <w:rPr>
          <w:i/>
          <w:sz w:val="28"/>
          <w:szCs w:val="28"/>
          <w:u w:val="single"/>
        </w:rPr>
        <w:t>пункта 2 статьи 157 БК РФ,  подпункта 7 пункта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sz w:val="28"/>
          <w:szCs w:val="28"/>
        </w:rPr>
        <w:t>» Порядком разработки и реализации муниципальных программ городского округа Серпухов, утвержденным постановлением Главы городского округа Серпухов от 13.12.2019 № 6668 не предусмотрено предоставление в Контрольно-счетную палату городского округа Серпухов Московской области на экспертизу проектов муниципальных программ.</w:t>
      </w:r>
    </w:p>
    <w:p w14:paraId="276B55FE" w14:textId="77777777" w:rsidR="001975F1" w:rsidRDefault="001975F1" w:rsidP="001975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Муниципальной программой городского округа Серпухов «Развитие институтов гражданского общества, повышение эффективности местного самоуправления и реализации молодежной политики» на 2020 год, Подпрограммой VI «Развитие туризма в Московской области» были установлены количественные значения по 4 (четырем) показателям, характеризующим эффективность реализации мероприятий Подпрограммы</w:t>
      </w:r>
      <w:r>
        <w:t xml:space="preserve"> </w:t>
      </w:r>
      <w:r>
        <w:rPr>
          <w:sz w:val="28"/>
          <w:szCs w:val="28"/>
        </w:rPr>
        <w:t>VI.</w:t>
      </w:r>
    </w:p>
    <w:p w14:paraId="5BCEC7D0" w14:textId="0FBC82A6" w:rsidR="001975F1" w:rsidRDefault="001975F1" w:rsidP="001975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реализации Подпрограммы VI наименования показателей и единицы их измерения не изменялись. На основании данных, размещенных в подсистеме муниципальных программ ГАСУ МО, проведена оценка динамики изменения плановых и достигнутых значений по 4 показателям, характеризующих выполнение </w:t>
      </w:r>
      <w:r w:rsidR="003975C8">
        <w:rPr>
          <w:sz w:val="28"/>
          <w:szCs w:val="28"/>
        </w:rPr>
        <w:t>мероприятий Подпрограммы</w:t>
      </w:r>
      <w:r>
        <w:rPr>
          <w:sz w:val="28"/>
          <w:szCs w:val="28"/>
        </w:rPr>
        <w:t xml:space="preserve"> VI по итогам 2020 года (Приложение №1).</w:t>
      </w:r>
    </w:p>
    <w:p w14:paraId="26D46EE6" w14:textId="77777777" w:rsidR="001975F1" w:rsidRDefault="001975F1" w:rsidP="001975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анализа установлено, что все 4 планируемые показателя на конец 2020 года были скорректированы.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82"/>
        <w:gridCol w:w="1423"/>
        <w:gridCol w:w="2050"/>
        <w:gridCol w:w="2050"/>
        <w:gridCol w:w="1766"/>
      </w:tblGrid>
      <w:tr w:rsidR="001975F1" w14:paraId="7F63112A" w14:textId="77777777" w:rsidTr="001975F1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3C74" w14:textId="77777777" w:rsidR="001975F1" w:rsidRDefault="001975F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достижение цели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123E" w14:textId="77777777" w:rsidR="001975F1" w:rsidRDefault="001975F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C823" w14:textId="77777777" w:rsidR="001975F1" w:rsidRDefault="001975F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Базовое значение показателя на 2020 год первоначальное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9CAF8" w14:textId="77777777" w:rsidR="001975F1" w:rsidRDefault="001975F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Планируемое значение показателя на 2020 год первоначальное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C6749" w14:textId="77777777" w:rsidR="001975F1" w:rsidRDefault="001975F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Планируемое значение показателя на 2020 год с учетом изменений</w:t>
            </w:r>
          </w:p>
        </w:tc>
      </w:tr>
      <w:tr w:rsidR="001975F1" w14:paraId="0F244B00" w14:textId="77777777" w:rsidTr="001975F1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7A90" w14:textId="77777777" w:rsidR="001975F1" w:rsidRDefault="001975F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платных туристских услуг, оказанных населению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894FF" w14:textId="77777777" w:rsidR="001975F1" w:rsidRDefault="001975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Миллион рублей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8B454" w14:textId="77777777" w:rsidR="001975F1" w:rsidRDefault="001975F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1266,1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AF578" w14:textId="77777777" w:rsidR="001975F1" w:rsidRDefault="001975F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1281,3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7FF92" w14:textId="77777777" w:rsidR="001975F1" w:rsidRDefault="001975F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316,5</w:t>
            </w:r>
          </w:p>
        </w:tc>
      </w:tr>
      <w:tr w:rsidR="001975F1" w14:paraId="0DB19664" w14:textId="77777777" w:rsidTr="001975F1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DF2FF" w14:textId="77777777" w:rsidR="001975F1" w:rsidRDefault="001975F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Туристский поток в городской округ Серпухов МО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02315" w14:textId="77777777" w:rsidR="001975F1" w:rsidRDefault="001975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Тысяча человек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EE5F9" w14:textId="77777777" w:rsidR="001975F1" w:rsidRDefault="001975F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229,4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95959" w14:textId="77777777" w:rsidR="001975F1" w:rsidRDefault="001975F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237,6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587A5" w14:textId="77777777" w:rsidR="001975F1" w:rsidRDefault="001975F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180,8</w:t>
            </w:r>
          </w:p>
        </w:tc>
      </w:tr>
      <w:tr w:rsidR="001975F1" w14:paraId="5B4E48AE" w14:textId="77777777" w:rsidTr="001975F1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33ECF" w14:textId="77777777" w:rsidR="001975F1" w:rsidRDefault="001975F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лиц, размещенных в коллективных средствах размещения.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D8C26" w14:textId="77777777" w:rsidR="001975F1" w:rsidRDefault="001975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Тысяча человек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67EDF" w14:textId="77777777" w:rsidR="001975F1" w:rsidRDefault="001975F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191,2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E0E85" w14:textId="77777777" w:rsidR="001975F1" w:rsidRDefault="001975F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198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FF887" w14:textId="77777777" w:rsidR="001975F1" w:rsidRDefault="001975F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150,7</w:t>
            </w:r>
          </w:p>
        </w:tc>
      </w:tr>
      <w:tr w:rsidR="001975F1" w14:paraId="627F5344" w14:textId="77777777" w:rsidTr="001975F1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71BF1" w14:textId="77777777" w:rsidR="001975F1" w:rsidRDefault="001975F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Экскурсионный поток в городской округ Серпухов МО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D97E" w14:textId="77777777" w:rsidR="001975F1" w:rsidRDefault="001975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Тысяча человек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FBB05" w14:textId="77777777" w:rsidR="001975F1" w:rsidRDefault="001975F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620,0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69F94" w14:textId="77777777" w:rsidR="001975F1" w:rsidRDefault="001975F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751,1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4FF35" w14:textId="77777777" w:rsidR="001975F1" w:rsidRDefault="001975F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217,7</w:t>
            </w:r>
          </w:p>
        </w:tc>
      </w:tr>
    </w:tbl>
    <w:p w14:paraId="49AA4EB0" w14:textId="77777777" w:rsidR="001975F1" w:rsidRDefault="001975F1" w:rsidP="001975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протяжении всего периода реализации мероприятий Подпрограммы VI наблюдается отсутствие соответствия объемов финансовых ресурсов, направленных на реализацию ее мероприятий, и достигнутых значений показателей реализации мероприятий Подпрограммы VI, что подтверждается следующим:</w:t>
      </w:r>
    </w:p>
    <w:p w14:paraId="2599A0DD" w14:textId="77777777" w:rsidR="001975F1" w:rsidRDefault="001975F1" w:rsidP="001975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 многократном изменении в течении финансового года объемов финансового обеспечения мероприятий Подпрограммы VI (7 раз в году) соответствующая корреляция значений показателей реализации мероприятий Подпрограммы VI не осуществлялась;</w:t>
      </w:r>
    </w:p>
    <w:p w14:paraId="11BCF97B" w14:textId="77777777" w:rsidR="001975F1" w:rsidRDefault="001975F1" w:rsidP="001975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при многократном изменении (увеличении) с 230,4 тыс. рублей (первоначально) до 5 321,5 тыс. рублей (с учетом изменений на 31.12.2020г.) </w:t>
      </w:r>
      <w:r>
        <w:rPr>
          <w:sz w:val="28"/>
          <w:szCs w:val="28"/>
        </w:rPr>
        <w:lastRenderedPageBreak/>
        <w:t>в течении финансового года объемов финансового обеспечения мероприятий Подпрограммы VI плановые значения показателей реализации мероприятий Подпрограммы VI уменьшались.</w:t>
      </w:r>
    </w:p>
    <w:p w14:paraId="19BBAA32" w14:textId="77777777" w:rsidR="001975F1" w:rsidRDefault="001975F1" w:rsidP="001975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Кроме того, приведенные в методике алгоритмы расчета значений показателей реализации мероприятий Подпрограммы VI недостаточно информативны и детализированы:</w:t>
      </w:r>
    </w:p>
    <w:p w14:paraId="2799FAA7" w14:textId="6D837CBF" w:rsidR="001975F1" w:rsidRDefault="001975F1" w:rsidP="001975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источником данных, предусмотренных алгоритмом расчета значения отдельных показателей, являются результаты маркетинговых исследований, без указания ответственных за его проведение, кроме того указанные источники не имеют установленной формы, содержания и периодичности их проведения и представления, что создает риски искажения достигнутых результатов и в связи с этим снижает практическую полезность оценки эффективности муниципальной программы.</w:t>
      </w:r>
    </w:p>
    <w:p w14:paraId="4F981CD7" w14:textId="77777777" w:rsidR="001975F1" w:rsidRDefault="001975F1" w:rsidP="001975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анализа Методики расчета значений планируемых результатов реализации муниципальной программы городского округа Серпухов «Развитие институтов гражданского общества, повышение эффективности местного самоуправления и реализации молодежной политики» на 2020 – 2024 годы (в редакции постановления Главы городского округа Серпухов от 31.12.2019 №7102) (далее – методика расчета) установлено, что:</w:t>
      </w:r>
    </w:p>
    <w:p w14:paraId="1997370E" w14:textId="77777777" w:rsidR="001975F1" w:rsidRDefault="001975F1" w:rsidP="001975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приведенные в методике расчета алгоритмы расчета значения показателя 4.1. и 4.2. – данные результатов маркетинговых исследований туристических (экскурсионных) потоков в городском округе Серпухов, проведенных на территории городского округа Серпухов в течении данного года, однако указанные источники не имеют официально установленной формы, содержания и периодичности (за какой период, на какую дату), а также не указаны ответственные лица за проведение данных исследований, </w:t>
      </w:r>
      <w:r>
        <w:rPr>
          <w:i/>
          <w:sz w:val="28"/>
          <w:szCs w:val="28"/>
          <w:u w:val="single"/>
        </w:rPr>
        <w:t>что создает риски искажения достигнутых результатов, тем самым снижая практическую полезность оценки эффективности муниципальной программы, а также имеет признаки отсутствия реалистичности расходов бюджета и, как следствие, нарушения принципа достоверности бюджета, предусмотренного статьей 37 БК РФ.</w:t>
      </w:r>
    </w:p>
    <w:p w14:paraId="5927CA7C" w14:textId="77777777" w:rsidR="001975F1" w:rsidRDefault="001975F1" w:rsidP="001975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приведенные в методике расчета алгоритмы расчета значения задачи 2.4., 2.5., 2.6. и 2.7. не установлено по состоянию на какую дату (за какой период) применяются значения, входящие в состав формулы расчета. </w:t>
      </w:r>
    </w:p>
    <w:p w14:paraId="2937AB74" w14:textId="572A34F3" w:rsidR="00DA0162" w:rsidRPr="00443051" w:rsidRDefault="00521222" w:rsidP="002B5084">
      <w:pPr>
        <w:jc w:val="both"/>
        <w:rPr>
          <w:sz w:val="28"/>
          <w:szCs w:val="28"/>
        </w:rPr>
      </w:pPr>
      <w:r w:rsidRPr="00715DDF">
        <w:rPr>
          <w:sz w:val="28"/>
          <w:szCs w:val="28"/>
        </w:rPr>
        <w:tab/>
      </w:r>
      <w:r w:rsidR="002B5084" w:rsidRPr="00715DDF">
        <w:rPr>
          <w:sz w:val="28"/>
          <w:szCs w:val="28"/>
        </w:rPr>
        <w:t>П</w:t>
      </w:r>
      <w:r w:rsidR="00DA0162" w:rsidRPr="00715DDF">
        <w:rPr>
          <w:sz w:val="28"/>
          <w:szCs w:val="28"/>
        </w:rPr>
        <w:t xml:space="preserve">о результатам </w:t>
      </w:r>
      <w:r w:rsidR="002B5084" w:rsidRPr="00715DDF">
        <w:rPr>
          <w:sz w:val="28"/>
          <w:szCs w:val="28"/>
        </w:rPr>
        <w:t>экспертно-аналитического</w:t>
      </w:r>
      <w:r w:rsidR="00DA0162" w:rsidRPr="00715DDF">
        <w:rPr>
          <w:sz w:val="28"/>
          <w:szCs w:val="28"/>
        </w:rPr>
        <w:t xml:space="preserve"> мероприятия был</w:t>
      </w:r>
      <w:r w:rsidR="005D0B32">
        <w:rPr>
          <w:sz w:val="28"/>
          <w:szCs w:val="28"/>
        </w:rPr>
        <w:t>о</w:t>
      </w:r>
      <w:r w:rsidR="00DA0162" w:rsidRPr="00715DDF">
        <w:rPr>
          <w:sz w:val="28"/>
          <w:szCs w:val="28"/>
        </w:rPr>
        <w:t xml:space="preserve"> направлен</w:t>
      </w:r>
      <w:r w:rsidR="005D0B32">
        <w:rPr>
          <w:sz w:val="28"/>
          <w:szCs w:val="28"/>
        </w:rPr>
        <w:t>о</w:t>
      </w:r>
      <w:r w:rsidR="00DA0162" w:rsidRPr="00715DDF">
        <w:rPr>
          <w:sz w:val="28"/>
          <w:szCs w:val="28"/>
        </w:rPr>
        <w:t xml:space="preserve"> информационн</w:t>
      </w:r>
      <w:r w:rsidR="005D0B32">
        <w:rPr>
          <w:sz w:val="28"/>
          <w:szCs w:val="28"/>
        </w:rPr>
        <w:t>о</w:t>
      </w:r>
      <w:r w:rsidR="00DA0162" w:rsidRPr="00715DDF">
        <w:rPr>
          <w:sz w:val="28"/>
          <w:szCs w:val="28"/>
        </w:rPr>
        <w:t>е письм</w:t>
      </w:r>
      <w:r w:rsidR="005D0B32">
        <w:rPr>
          <w:sz w:val="28"/>
          <w:szCs w:val="28"/>
        </w:rPr>
        <w:t>о</w:t>
      </w:r>
      <w:r w:rsidR="00DA0162" w:rsidRPr="00715DDF">
        <w:rPr>
          <w:sz w:val="28"/>
          <w:szCs w:val="28"/>
        </w:rPr>
        <w:t xml:space="preserve"> Главе городского округа Серпухов,</w:t>
      </w:r>
      <w:r w:rsidR="00F37957">
        <w:rPr>
          <w:sz w:val="28"/>
          <w:szCs w:val="28"/>
        </w:rPr>
        <w:t xml:space="preserve"> копии </w:t>
      </w:r>
      <w:r w:rsidR="002B5084" w:rsidRPr="00715DDF">
        <w:rPr>
          <w:sz w:val="28"/>
          <w:szCs w:val="28"/>
        </w:rPr>
        <w:t>Заключени</w:t>
      </w:r>
      <w:r w:rsidR="00F37957">
        <w:rPr>
          <w:sz w:val="28"/>
          <w:szCs w:val="28"/>
        </w:rPr>
        <w:t>я</w:t>
      </w:r>
      <w:r w:rsidR="002B5084" w:rsidRPr="00715DDF">
        <w:rPr>
          <w:sz w:val="28"/>
          <w:szCs w:val="28"/>
        </w:rPr>
        <w:t xml:space="preserve"> о</w:t>
      </w:r>
      <w:r w:rsidR="00DA0162" w:rsidRPr="00715DDF">
        <w:rPr>
          <w:sz w:val="28"/>
          <w:szCs w:val="28"/>
        </w:rPr>
        <w:t xml:space="preserve"> результатах </w:t>
      </w:r>
      <w:r w:rsidR="002B5084" w:rsidRPr="00715DDF">
        <w:rPr>
          <w:sz w:val="28"/>
          <w:szCs w:val="28"/>
        </w:rPr>
        <w:t>экспертно-аналитического</w:t>
      </w:r>
      <w:r w:rsidR="00DA0162" w:rsidRPr="00715DDF">
        <w:rPr>
          <w:sz w:val="28"/>
          <w:szCs w:val="28"/>
        </w:rPr>
        <w:t xml:space="preserve"> мероприятия для сведения был</w:t>
      </w:r>
      <w:r w:rsidR="00F37957">
        <w:rPr>
          <w:sz w:val="28"/>
          <w:szCs w:val="28"/>
        </w:rPr>
        <w:t xml:space="preserve">и </w:t>
      </w:r>
      <w:r w:rsidR="00F37957" w:rsidRPr="00715DDF">
        <w:rPr>
          <w:sz w:val="28"/>
          <w:szCs w:val="28"/>
        </w:rPr>
        <w:t>направлен</w:t>
      </w:r>
      <w:r w:rsidR="00F37957">
        <w:rPr>
          <w:sz w:val="28"/>
          <w:szCs w:val="28"/>
        </w:rPr>
        <w:t xml:space="preserve">ы </w:t>
      </w:r>
      <w:r w:rsidR="0040723E" w:rsidRPr="00715DDF">
        <w:rPr>
          <w:sz w:val="28"/>
          <w:szCs w:val="28"/>
        </w:rPr>
        <w:t>в</w:t>
      </w:r>
      <w:r w:rsidR="0040723E">
        <w:rPr>
          <w:sz w:val="28"/>
          <w:szCs w:val="28"/>
        </w:rPr>
        <w:t xml:space="preserve"> Совет</w:t>
      </w:r>
      <w:r w:rsidR="00F37957">
        <w:rPr>
          <w:sz w:val="28"/>
          <w:szCs w:val="28"/>
        </w:rPr>
        <w:t xml:space="preserve"> депутатов городского округа Серпухов Московской области</w:t>
      </w:r>
      <w:r w:rsidR="00F37957">
        <w:rPr>
          <w:sz w:val="28"/>
          <w:szCs w:val="28"/>
        </w:rPr>
        <w:t>, Главе городского округа Серпухов Московской области</w:t>
      </w:r>
      <w:r w:rsidR="00272195">
        <w:rPr>
          <w:sz w:val="28"/>
          <w:szCs w:val="28"/>
        </w:rPr>
        <w:t xml:space="preserve"> и в </w:t>
      </w:r>
      <w:r w:rsidR="00DA0162" w:rsidRPr="00715DDF">
        <w:rPr>
          <w:sz w:val="28"/>
          <w:szCs w:val="28"/>
        </w:rPr>
        <w:t xml:space="preserve">Прокуратуру </w:t>
      </w:r>
      <w:r w:rsidRPr="00715DDF">
        <w:rPr>
          <w:sz w:val="28"/>
          <w:szCs w:val="28"/>
        </w:rPr>
        <w:t>городского округа Серпухов.</w:t>
      </w:r>
    </w:p>
    <w:p w14:paraId="57B95356" w14:textId="77777777" w:rsidR="00DA0162" w:rsidRPr="008A11D0" w:rsidRDefault="00DA0162" w:rsidP="00DA01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BBEEE0B" w14:textId="77777777" w:rsidR="008C0154" w:rsidRPr="008A11D0" w:rsidRDefault="008C0154" w:rsidP="008A11D0">
      <w:pPr>
        <w:jc w:val="both"/>
        <w:rPr>
          <w:sz w:val="28"/>
          <w:szCs w:val="28"/>
        </w:rPr>
      </w:pPr>
    </w:p>
    <w:sectPr w:rsidR="008C0154" w:rsidRPr="008A11D0" w:rsidSect="002B50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677CF" w14:textId="77777777" w:rsidR="00760B07" w:rsidRDefault="00760B07" w:rsidP="002B5084">
      <w:r>
        <w:separator/>
      </w:r>
    </w:p>
  </w:endnote>
  <w:endnote w:type="continuationSeparator" w:id="0">
    <w:p w14:paraId="67A81315" w14:textId="77777777" w:rsidR="00760B07" w:rsidRDefault="00760B07" w:rsidP="002B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5D9E1" w14:textId="77777777" w:rsidR="002B5084" w:rsidRDefault="002B5084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E7D59" w14:textId="77777777" w:rsidR="002B5084" w:rsidRDefault="002B5084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97687" w14:textId="77777777" w:rsidR="002B5084" w:rsidRDefault="002B508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FA2DA" w14:textId="77777777" w:rsidR="00760B07" w:rsidRDefault="00760B07" w:rsidP="002B5084">
      <w:r>
        <w:separator/>
      </w:r>
    </w:p>
  </w:footnote>
  <w:footnote w:type="continuationSeparator" w:id="0">
    <w:p w14:paraId="18479B35" w14:textId="77777777" w:rsidR="00760B07" w:rsidRDefault="00760B07" w:rsidP="002B5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0550E" w14:textId="77777777" w:rsidR="002B5084" w:rsidRDefault="002B5084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91913261"/>
      <w:docPartObj>
        <w:docPartGallery w:val="Page Numbers (Top of Page)"/>
        <w:docPartUnique/>
      </w:docPartObj>
    </w:sdtPr>
    <w:sdtEndPr/>
    <w:sdtContent>
      <w:p w14:paraId="4B2685C0" w14:textId="77777777" w:rsidR="002B5084" w:rsidRDefault="002B508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01E">
          <w:rPr>
            <w:noProof/>
          </w:rPr>
          <w:t>2</w:t>
        </w:r>
        <w:r>
          <w:fldChar w:fldCharType="end"/>
        </w:r>
      </w:p>
    </w:sdtContent>
  </w:sdt>
  <w:p w14:paraId="1FE60041" w14:textId="77777777" w:rsidR="002B5084" w:rsidRDefault="002B5084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8538D" w14:textId="77777777" w:rsidR="002B5084" w:rsidRDefault="002B508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99C"/>
    <w:rsid w:val="000073BB"/>
    <w:rsid w:val="0001377F"/>
    <w:rsid w:val="000A2D22"/>
    <w:rsid w:val="000D7311"/>
    <w:rsid w:val="000F2261"/>
    <w:rsid w:val="000F3F8B"/>
    <w:rsid w:val="0014799C"/>
    <w:rsid w:val="00154A80"/>
    <w:rsid w:val="001830AF"/>
    <w:rsid w:val="00186C00"/>
    <w:rsid w:val="001975F1"/>
    <w:rsid w:val="001B2138"/>
    <w:rsid w:val="001C2C3A"/>
    <w:rsid w:val="00260CA1"/>
    <w:rsid w:val="00261FF8"/>
    <w:rsid w:val="002646AD"/>
    <w:rsid w:val="00272195"/>
    <w:rsid w:val="00296DBD"/>
    <w:rsid w:val="002A19F2"/>
    <w:rsid w:val="002B5084"/>
    <w:rsid w:val="002D2AF6"/>
    <w:rsid w:val="002D4A53"/>
    <w:rsid w:val="003145EC"/>
    <w:rsid w:val="00330393"/>
    <w:rsid w:val="00341B70"/>
    <w:rsid w:val="0036001E"/>
    <w:rsid w:val="003752D5"/>
    <w:rsid w:val="003921A5"/>
    <w:rsid w:val="003975C8"/>
    <w:rsid w:val="003B6A54"/>
    <w:rsid w:val="003C4174"/>
    <w:rsid w:val="003F7439"/>
    <w:rsid w:val="0040723E"/>
    <w:rsid w:val="004207FF"/>
    <w:rsid w:val="00422617"/>
    <w:rsid w:val="00452306"/>
    <w:rsid w:val="00453233"/>
    <w:rsid w:val="00461877"/>
    <w:rsid w:val="004723D5"/>
    <w:rsid w:val="00473DD1"/>
    <w:rsid w:val="00475A6B"/>
    <w:rsid w:val="00486BD4"/>
    <w:rsid w:val="00492A7E"/>
    <w:rsid w:val="004B38BB"/>
    <w:rsid w:val="004E0161"/>
    <w:rsid w:val="004E121E"/>
    <w:rsid w:val="00502E26"/>
    <w:rsid w:val="00521222"/>
    <w:rsid w:val="005278DB"/>
    <w:rsid w:val="00540947"/>
    <w:rsid w:val="00582387"/>
    <w:rsid w:val="00587564"/>
    <w:rsid w:val="00591E79"/>
    <w:rsid w:val="005950CB"/>
    <w:rsid w:val="005B0A26"/>
    <w:rsid w:val="005D0B32"/>
    <w:rsid w:val="005E19DD"/>
    <w:rsid w:val="005E4B48"/>
    <w:rsid w:val="00616D92"/>
    <w:rsid w:val="0066147A"/>
    <w:rsid w:val="006663C8"/>
    <w:rsid w:val="006779BA"/>
    <w:rsid w:val="006A7D65"/>
    <w:rsid w:val="006C76FC"/>
    <w:rsid w:val="00707D97"/>
    <w:rsid w:val="00715DDF"/>
    <w:rsid w:val="00716C11"/>
    <w:rsid w:val="00720991"/>
    <w:rsid w:val="00751224"/>
    <w:rsid w:val="00760B07"/>
    <w:rsid w:val="007A3236"/>
    <w:rsid w:val="007B6BA1"/>
    <w:rsid w:val="007C6DC1"/>
    <w:rsid w:val="008A11D0"/>
    <w:rsid w:val="008C0154"/>
    <w:rsid w:val="008E3467"/>
    <w:rsid w:val="008F1039"/>
    <w:rsid w:val="00916EF6"/>
    <w:rsid w:val="00932B1D"/>
    <w:rsid w:val="00957446"/>
    <w:rsid w:val="0096032F"/>
    <w:rsid w:val="009613BC"/>
    <w:rsid w:val="009668FC"/>
    <w:rsid w:val="00986747"/>
    <w:rsid w:val="009B6883"/>
    <w:rsid w:val="009B7724"/>
    <w:rsid w:val="009C3D38"/>
    <w:rsid w:val="009C7B3E"/>
    <w:rsid w:val="00A2680A"/>
    <w:rsid w:val="00A27DD8"/>
    <w:rsid w:val="00A70DBF"/>
    <w:rsid w:val="00A775C8"/>
    <w:rsid w:val="00A84809"/>
    <w:rsid w:val="00AB6D15"/>
    <w:rsid w:val="00AD21EA"/>
    <w:rsid w:val="00AD3AAC"/>
    <w:rsid w:val="00AD774C"/>
    <w:rsid w:val="00AE1FE4"/>
    <w:rsid w:val="00AE29AB"/>
    <w:rsid w:val="00AE7D76"/>
    <w:rsid w:val="00AF6A7E"/>
    <w:rsid w:val="00B20341"/>
    <w:rsid w:val="00B90199"/>
    <w:rsid w:val="00BC1AAE"/>
    <w:rsid w:val="00BE031C"/>
    <w:rsid w:val="00BE52E4"/>
    <w:rsid w:val="00BF5C43"/>
    <w:rsid w:val="00C6730F"/>
    <w:rsid w:val="00C7210F"/>
    <w:rsid w:val="00C75430"/>
    <w:rsid w:val="00C835AF"/>
    <w:rsid w:val="00C9194C"/>
    <w:rsid w:val="00CA08D2"/>
    <w:rsid w:val="00CB2C55"/>
    <w:rsid w:val="00CB51DA"/>
    <w:rsid w:val="00CE0213"/>
    <w:rsid w:val="00D03691"/>
    <w:rsid w:val="00D374BE"/>
    <w:rsid w:val="00D41CDC"/>
    <w:rsid w:val="00D87F62"/>
    <w:rsid w:val="00DA0162"/>
    <w:rsid w:val="00DA18CD"/>
    <w:rsid w:val="00DA5A8D"/>
    <w:rsid w:val="00DB5707"/>
    <w:rsid w:val="00DB61D9"/>
    <w:rsid w:val="00E433F6"/>
    <w:rsid w:val="00E43460"/>
    <w:rsid w:val="00E67EF1"/>
    <w:rsid w:val="00EA63F8"/>
    <w:rsid w:val="00EF7F4D"/>
    <w:rsid w:val="00F33D01"/>
    <w:rsid w:val="00F37957"/>
    <w:rsid w:val="00F417C8"/>
    <w:rsid w:val="00F50F6D"/>
    <w:rsid w:val="00F75B92"/>
    <w:rsid w:val="00FB29C0"/>
    <w:rsid w:val="00FD733B"/>
    <w:rsid w:val="00FE21AA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D0C79"/>
  <w15:docId w15:val="{1BFAB6CD-9275-4CA6-8F77-FFFFA8F4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99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6BD4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BD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3">
    <w:name w:val="Emphasis"/>
    <w:basedOn w:val="a0"/>
    <w:uiPriority w:val="20"/>
    <w:qFormat/>
    <w:rsid w:val="00486BD4"/>
    <w:rPr>
      <w:i/>
      <w:iCs/>
    </w:rPr>
  </w:style>
  <w:style w:type="character" w:styleId="a4">
    <w:name w:val="Hyperlink"/>
    <w:basedOn w:val="a0"/>
    <w:unhideWhenUsed/>
    <w:rsid w:val="0014799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479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479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99C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rsid w:val="004E121E"/>
    <w:pPr>
      <w:widowControl w:val="0"/>
      <w:spacing w:line="360" w:lineRule="auto"/>
      <w:ind w:firstLine="709"/>
      <w:jc w:val="both"/>
    </w:pPr>
    <w:rPr>
      <w:snapToGrid w:val="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E121E"/>
    <w:rPr>
      <w:rFonts w:eastAsia="Times New Roman"/>
      <w:snapToGrid w:val="0"/>
      <w:sz w:val="28"/>
    </w:rPr>
  </w:style>
  <w:style w:type="paragraph" w:customStyle="1" w:styleId="a8">
    <w:name w:val="исполнитель"/>
    <w:basedOn w:val="a"/>
    <w:rsid w:val="004E121E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</w:style>
  <w:style w:type="paragraph" w:styleId="a9">
    <w:name w:val="Normal (Web)"/>
    <w:basedOn w:val="a"/>
    <w:uiPriority w:val="99"/>
    <w:rsid w:val="00CB51DA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aa">
    <w:name w:val="уважаемый"/>
    <w:basedOn w:val="a"/>
    <w:rsid w:val="00986747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ListParagraph1">
    <w:name w:val="List Paragraph1"/>
    <w:basedOn w:val="a"/>
    <w:rsid w:val="00A268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NoSpacing1">
    <w:name w:val="No Spacing1"/>
    <w:basedOn w:val="a"/>
    <w:rsid w:val="00A2680A"/>
    <w:rPr>
      <w:rFonts w:ascii="Calibri" w:hAnsi="Calibri"/>
      <w:sz w:val="22"/>
      <w:szCs w:val="22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2B50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B5084"/>
    <w:rPr>
      <w:rFonts w:eastAsia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2B50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B5084"/>
    <w:rPr>
      <w:rFonts w:eastAsia="Times New Roman"/>
      <w:sz w:val="24"/>
      <w:szCs w:val="24"/>
    </w:rPr>
  </w:style>
  <w:style w:type="paragraph" w:styleId="af">
    <w:name w:val="List Paragraph"/>
    <w:aliases w:val="ПАРАГРАФ,Абзац списка11,List Paragraph"/>
    <w:basedOn w:val="a"/>
    <w:link w:val="af0"/>
    <w:uiPriority w:val="34"/>
    <w:qFormat/>
    <w:rsid w:val="00E67EF1"/>
    <w:pPr>
      <w:spacing w:line="360" w:lineRule="auto"/>
      <w:ind w:left="720" w:firstLine="709"/>
      <w:contextualSpacing/>
      <w:jc w:val="both"/>
    </w:pPr>
    <w:rPr>
      <w:rFonts w:eastAsia="Calibri"/>
      <w:sz w:val="28"/>
      <w:szCs w:val="20"/>
    </w:rPr>
  </w:style>
  <w:style w:type="character" w:customStyle="1" w:styleId="af0">
    <w:name w:val="Абзац списка Знак"/>
    <w:aliases w:val="ПАРАГРАФ Знак,Абзац списка11 Знак,List Paragraph Знак"/>
    <w:link w:val="af"/>
    <w:uiPriority w:val="34"/>
    <w:locked/>
    <w:rsid w:val="00E67EF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serpuhov@yandex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E20A8-ED2F-4A2B-9AA2-393A6D633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8</Pages>
  <Words>2953</Words>
  <Characters>16838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Пользователь</cp:lastModifiedBy>
  <cp:revision>32</cp:revision>
  <cp:lastPrinted>2020-06-02T08:20:00Z</cp:lastPrinted>
  <dcterms:created xsi:type="dcterms:W3CDTF">2018-12-26T13:29:00Z</dcterms:created>
  <dcterms:modified xsi:type="dcterms:W3CDTF">2023-03-06T09:59:00Z</dcterms:modified>
</cp:coreProperties>
</file>