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11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Pr="003D0BC3" w:rsidRDefault="00864411" w:rsidP="00864411">
      <w:pPr>
        <w:pStyle w:val="Default"/>
        <w:jc w:val="center"/>
        <w:rPr>
          <w:sz w:val="56"/>
          <w:szCs w:val="56"/>
        </w:rPr>
      </w:pPr>
      <w:r w:rsidRPr="003D0BC3">
        <w:rPr>
          <w:b/>
          <w:bCs/>
          <w:sz w:val="56"/>
          <w:szCs w:val="56"/>
        </w:rPr>
        <w:t>ОТЧЕТ</w:t>
      </w:r>
    </w:p>
    <w:p w:rsidR="00864411" w:rsidRPr="003D0BC3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Pr="003D0BC3" w:rsidRDefault="00864411" w:rsidP="00864411">
      <w:pPr>
        <w:pStyle w:val="Default"/>
        <w:jc w:val="center"/>
        <w:rPr>
          <w:sz w:val="56"/>
          <w:szCs w:val="56"/>
        </w:rPr>
      </w:pPr>
      <w:r w:rsidRPr="003D0BC3">
        <w:rPr>
          <w:b/>
          <w:bCs/>
          <w:sz w:val="56"/>
          <w:szCs w:val="56"/>
        </w:rPr>
        <w:t xml:space="preserve">о реализации </w:t>
      </w:r>
      <w:proofErr w:type="gramStart"/>
      <w:r w:rsidRPr="003D0BC3">
        <w:rPr>
          <w:b/>
          <w:bCs/>
          <w:sz w:val="56"/>
          <w:szCs w:val="56"/>
        </w:rPr>
        <w:t>годового</w:t>
      </w:r>
      <w:proofErr w:type="gramEnd"/>
    </w:p>
    <w:p w:rsidR="00864411" w:rsidRPr="003D0BC3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Pr="003D0BC3" w:rsidRDefault="00864411" w:rsidP="00864411">
      <w:pPr>
        <w:pStyle w:val="Default"/>
        <w:jc w:val="center"/>
        <w:rPr>
          <w:b/>
          <w:bCs/>
          <w:sz w:val="56"/>
          <w:szCs w:val="56"/>
        </w:rPr>
      </w:pPr>
      <w:r w:rsidRPr="003D0BC3">
        <w:rPr>
          <w:b/>
          <w:bCs/>
          <w:sz w:val="56"/>
          <w:szCs w:val="56"/>
        </w:rPr>
        <w:t>Плана деятельности</w:t>
      </w:r>
      <w:proofErr w:type="gramStart"/>
      <w:r w:rsidRPr="003D0BC3">
        <w:rPr>
          <w:b/>
          <w:bCs/>
          <w:sz w:val="56"/>
          <w:szCs w:val="56"/>
        </w:rPr>
        <w:t xml:space="preserve"> К</w:t>
      </w:r>
      <w:proofErr w:type="gramEnd"/>
      <w:r w:rsidRPr="003D0BC3">
        <w:rPr>
          <w:b/>
          <w:bCs/>
          <w:sz w:val="56"/>
          <w:szCs w:val="56"/>
        </w:rPr>
        <w:t>онтрольно-</w:t>
      </w:r>
    </w:p>
    <w:p w:rsidR="00864411" w:rsidRPr="003D0BC3" w:rsidRDefault="00864411" w:rsidP="00864411">
      <w:pPr>
        <w:pStyle w:val="Default"/>
        <w:jc w:val="center"/>
        <w:rPr>
          <w:b/>
          <w:bCs/>
          <w:sz w:val="56"/>
          <w:szCs w:val="56"/>
        </w:rPr>
      </w:pPr>
    </w:p>
    <w:p w:rsidR="00864411" w:rsidRPr="003D0BC3" w:rsidRDefault="00864411" w:rsidP="00864411">
      <w:pPr>
        <w:pStyle w:val="Default"/>
        <w:jc w:val="center"/>
        <w:rPr>
          <w:sz w:val="56"/>
          <w:szCs w:val="56"/>
        </w:rPr>
      </w:pPr>
      <w:r w:rsidRPr="003D0BC3">
        <w:rPr>
          <w:b/>
          <w:bCs/>
          <w:sz w:val="56"/>
          <w:szCs w:val="56"/>
        </w:rPr>
        <w:t>счетной палаты города Серпухова</w:t>
      </w:r>
    </w:p>
    <w:p w:rsidR="00864411" w:rsidRPr="003D0BC3" w:rsidRDefault="00864411" w:rsidP="00864411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64411" w:rsidRPr="003D0BC3" w:rsidRDefault="00864411" w:rsidP="0086441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56"/>
          <w:szCs w:val="56"/>
        </w:rPr>
        <w:t>в 2014</w:t>
      </w:r>
      <w:r w:rsidRPr="003D0BC3">
        <w:rPr>
          <w:rFonts w:ascii="Times New Roman" w:hAnsi="Times New Roman"/>
          <w:b/>
          <w:bCs/>
          <w:sz w:val="56"/>
          <w:szCs w:val="56"/>
        </w:rPr>
        <w:t xml:space="preserve"> году</w:t>
      </w: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jc w:val="center"/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Default="00864411" w:rsidP="008644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11" w:rsidRPr="00AB7218" w:rsidRDefault="00864411" w:rsidP="0086441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B7218">
        <w:rPr>
          <w:rFonts w:ascii="Times New Roman" w:hAnsi="Times New Roman"/>
          <w:sz w:val="32"/>
          <w:szCs w:val="32"/>
        </w:rPr>
        <w:t>Город Серпухов</w:t>
      </w:r>
    </w:p>
    <w:p w:rsidR="00864411" w:rsidRPr="00AB7218" w:rsidRDefault="00864411" w:rsidP="0086441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B7218">
        <w:rPr>
          <w:rFonts w:ascii="Times New Roman" w:hAnsi="Times New Roman"/>
          <w:sz w:val="32"/>
          <w:szCs w:val="32"/>
        </w:rPr>
        <w:t>2015 год</w:t>
      </w:r>
    </w:p>
    <w:p w:rsidR="00864411" w:rsidRPr="000B1F99" w:rsidRDefault="00864411" w:rsidP="00FD44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ab/>
        <w:t>Публичный отчет  Контрольно-счетной палаты г</w:t>
      </w: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ерпухова предусмотрен  Федеральным  Законом   «Об общих принципах организации и деятельности контрольно - счетных органов » и  Уставом  г.Серпухова.</w:t>
      </w:r>
    </w:p>
    <w:p w:rsidR="00864411" w:rsidRPr="000B1F99" w:rsidRDefault="000B1F99" w:rsidP="00FD44F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64411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Контрольно-счетная палата осуществляет </w:t>
      </w:r>
      <w:proofErr w:type="gramStart"/>
      <w:r w:rsidR="0086441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64411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местного бюджета и  за соблюдением установленного порядка управления и распоряжения муниципальным имуществом.</w:t>
      </w:r>
    </w:p>
    <w:p w:rsidR="00864411" w:rsidRPr="000B1F99" w:rsidRDefault="00864411" w:rsidP="00FD44F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B1F99">
        <w:rPr>
          <w:rFonts w:ascii="Times New Roman" w:hAnsi="Times New Roman"/>
          <w:sz w:val="28"/>
          <w:szCs w:val="28"/>
          <w:lang w:eastAsia="ru-RU"/>
        </w:rPr>
        <w:t>Деятельность Контрольно-счетной палаты в 2014 году основывалась на плане работы утв</w:t>
      </w:r>
      <w:r w:rsidR="00630917" w:rsidRPr="000B1F99">
        <w:rPr>
          <w:rFonts w:ascii="Times New Roman" w:hAnsi="Times New Roman"/>
          <w:sz w:val="28"/>
          <w:szCs w:val="28"/>
          <w:lang w:eastAsia="ru-RU"/>
        </w:rPr>
        <w:t>ержденн</w:t>
      </w:r>
      <w:r w:rsidR="00FD44FC">
        <w:rPr>
          <w:rFonts w:ascii="Times New Roman" w:hAnsi="Times New Roman"/>
          <w:sz w:val="28"/>
          <w:szCs w:val="28"/>
          <w:lang w:eastAsia="ru-RU"/>
        </w:rPr>
        <w:t>ым</w:t>
      </w:r>
      <w:r w:rsidR="00630917" w:rsidRPr="000B1F99">
        <w:rPr>
          <w:rFonts w:ascii="Times New Roman" w:hAnsi="Times New Roman"/>
          <w:sz w:val="28"/>
          <w:szCs w:val="28"/>
          <w:lang w:eastAsia="ru-RU"/>
        </w:rPr>
        <w:t xml:space="preserve"> приказом председателя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и в основном состояла из проведения экспертно-аналитических, а также контрольно-ревизионных мероприятий.</w:t>
      </w:r>
    </w:p>
    <w:p w:rsidR="00864411" w:rsidRPr="000B1F99" w:rsidRDefault="00864411" w:rsidP="00FD44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B1F99">
        <w:rPr>
          <w:rFonts w:ascii="Times New Roman" w:hAnsi="Times New Roman"/>
          <w:sz w:val="28"/>
          <w:szCs w:val="28"/>
          <w:lang w:eastAsia="ru-RU"/>
        </w:rPr>
        <w:tab/>
        <w:t xml:space="preserve">В направлении экспертно-аналитических мероприятий следует выделить проведение  внешней проверки годового отчета об исполнении бюджета </w:t>
      </w:r>
      <w:proofErr w:type="gramStart"/>
      <w:r w:rsidRPr="000B1F9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1F99">
        <w:rPr>
          <w:rFonts w:ascii="Times New Roman" w:hAnsi="Times New Roman"/>
          <w:sz w:val="28"/>
          <w:szCs w:val="28"/>
          <w:lang w:eastAsia="ru-RU"/>
        </w:rPr>
        <w:t>. Серпухова за 2013 год, включающей проверку годовой отчетности главных администраторов бюджета.</w:t>
      </w:r>
    </w:p>
    <w:p w:rsidR="00864411" w:rsidRPr="000B1F99" w:rsidRDefault="00864411" w:rsidP="00FD44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Всего за отчетный период проведено 40 экспертно-аналитических  мероприятий с составлением заключений и направлением их в Совет депутатов и главе города. Данные заключения касались проверки проектов муниципальных программ, ежеквартальных отчет</w:t>
      </w:r>
      <w:r w:rsidR="00AB681A" w:rsidRPr="000B1F99">
        <w:rPr>
          <w:rFonts w:ascii="Times New Roman" w:hAnsi="Times New Roman"/>
          <w:sz w:val="28"/>
          <w:szCs w:val="28"/>
          <w:lang w:eastAsia="ru-RU"/>
        </w:rPr>
        <w:t>ов об исполнении бюджета за 2014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год, заключения на проект бюджета на 2015, год и заключений на проекты решений Совета депутатов в части, касающейся расходных обязательств муниципального образования.</w:t>
      </w:r>
    </w:p>
    <w:p w:rsidR="00864411" w:rsidRPr="000B1F99" w:rsidRDefault="00864411" w:rsidP="00FD44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 xml:space="preserve">В отчетный период в рамках контрольно-ревизионной деятельности проведены  плановые контрольные мероприятия в </w:t>
      </w:r>
      <w:r w:rsidR="00AB681A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учреждениях и предприятиях. </w:t>
      </w:r>
    </w:p>
    <w:p w:rsidR="00FD44FC" w:rsidRDefault="00864411" w:rsidP="00FD44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</w:t>
      </w:r>
      <w:r w:rsidR="000B1F99">
        <w:rPr>
          <w:rFonts w:ascii="Times New Roman" w:hAnsi="Times New Roman"/>
          <w:color w:val="000000"/>
          <w:sz w:val="28"/>
          <w:szCs w:val="28"/>
          <w:lang w:eastAsia="ru-RU"/>
        </w:rPr>
        <w:t>всех контрольных мероприятий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проверено расходование финансовых средств на сумму 835 830,20 тыс</w:t>
      </w: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уб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0B1F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ыявлено нарушений на сумму </w:t>
      </w:r>
      <w:r w:rsidR="007D767F">
        <w:rPr>
          <w:rFonts w:ascii="Times New Roman" w:hAnsi="Times New Roman"/>
          <w:color w:val="000000"/>
          <w:sz w:val="28"/>
          <w:szCs w:val="28"/>
          <w:lang w:eastAsia="ru-RU"/>
        </w:rPr>
        <w:t>115 802, 34 тыс.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 из них : ущерб </w:t>
      </w:r>
      <w:r w:rsidR="007D76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образованию и Московской области 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D767F">
        <w:rPr>
          <w:rFonts w:ascii="Times New Roman" w:hAnsi="Times New Roman"/>
          <w:color w:val="000000"/>
          <w:sz w:val="28"/>
          <w:szCs w:val="28"/>
          <w:lang w:eastAsia="ru-RU"/>
        </w:rPr>
        <w:t>67 366,6 тыс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руб. Устранено нарушений и недостатков в ходе проверок на сумму 8 599,10 тыс. руб., по окончанию проверок на сумму 23 788,40 тыс. руб. из них возмещено денежными 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средствами 4 800,40 тыс. руб.,</w:t>
      </w:r>
      <w:r w:rsidR="00E91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возвращено в муниципальную собственность</w:t>
      </w:r>
      <w:r w:rsidR="00653D15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76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недвижимое имущество на сумму </w:t>
      </w:r>
      <w:r w:rsidR="00A46C0D">
        <w:rPr>
          <w:rFonts w:ascii="Times New Roman" w:hAnsi="Times New Roman"/>
          <w:color w:val="000000"/>
          <w:sz w:val="28"/>
          <w:szCs w:val="28"/>
          <w:lang w:eastAsia="ru-RU"/>
        </w:rPr>
        <w:t>3 233,4 тыс. руб.</w:t>
      </w:r>
    </w:p>
    <w:p w:rsidR="00B233C6" w:rsidRPr="000B1F99" w:rsidRDefault="00AB681A" w:rsidP="00FD44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</w:t>
      </w:r>
      <w:r w:rsidR="00B233C6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обратить внимание на выявленные в ходе проверок нарушения и недостатки, анализ и устранение которых позволит улучшить качество управления бюджетными ресурсами в интересах жителей г</w:t>
      </w:r>
      <w:proofErr w:type="gramStart"/>
      <w:r w:rsidR="00B233C6" w:rsidRPr="000B1F99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B233C6" w:rsidRPr="000B1F99">
        <w:rPr>
          <w:rFonts w:ascii="Times New Roman" w:hAnsi="Times New Roman"/>
          <w:color w:val="000000"/>
          <w:sz w:val="28"/>
          <w:szCs w:val="28"/>
          <w:lang w:eastAsia="ru-RU"/>
        </w:rPr>
        <w:t>ерпухова.</w:t>
      </w:r>
    </w:p>
    <w:p w:rsidR="00B233C6" w:rsidRPr="000B1F99" w:rsidRDefault="00B233C6" w:rsidP="00FD44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B1F99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Объектами  проверки в 2014 году стали:</w:t>
      </w:r>
    </w:p>
    <w:p w:rsidR="00AB681A" w:rsidRPr="000B1F99" w:rsidRDefault="00AB681A" w:rsidP="000B1F9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Администрация г</w:t>
      </w:r>
      <w:proofErr w:type="gramStart"/>
      <w:r w:rsidRPr="000B1F99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 w:rsidRPr="000B1F99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ерпухова</w:t>
      </w:r>
    </w:p>
    <w:p w:rsidR="00AB681A" w:rsidRPr="000B1F99" w:rsidRDefault="00AB681A" w:rsidP="000B1F9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Комитет по управлению имущество г</w:t>
      </w:r>
      <w:proofErr w:type="gramStart"/>
      <w:r w:rsidRPr="000B1F9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0B1F99">
        <w:rPr>
          <w:rFonts w:ascii="Times New Roman" w:hAnsi="Times New Roman"/>
          <w:sz w:val="28"/>
          <w:szCs w:val="28"/>
          <w:lang w:eastAsia="ru-RU"/>
        </w:rPr>
        <w:t>ерпухова</w:t>
      </w:r>
    </w:p>
    <w:p w:rsidR="00B233C6" w:rsidRPr="000B1F99" w:rsidRDefault="00B233C6" w:rsidP="000B1F99">
      <w:pPr>
        <w:pStyle w:val="1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</w:pPr>
      <w:r w:rsidRPr="000B1F99">
        <w:rPr>
          <w:rFonts w:ascii="Times New Roman" w:eastAsia="Times New Roman" w:hAnsi="Times New Roman"/>
          <w:b w:val="0"/>
          <w:color w:val="000000" w:themeColor="text1"/>
          <w:kern w:val="36"/>
          <w:lang w:eastAsia="ru-RU"/>
        </w:rPr>
        <w:t>Муниципальное образовательное учреждение дополнительного образования детей «Детская музыкальная школа №1»</w:t>
      </w:r>
    </w:p>
    <w:p w:rsidR="00864411" w:rsidRPr="000B1F99" w:rsidRDefault="00B233C6" w:rsidP="000B1F9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Муниципальное образовательное учреждение «Средняя общеобразовательная школа № 7» </w:t>
      </w:r>
    </w:p>
    <w:p w:rsidR="00B233C6" w:rsidRPr="000B1F99" w:rsidRDefault="00B233C6" w:rsidP="000B1F9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МУП «Серпуховская городская электрическая сеть»</w:t>
      </w:r>
    </w:p>
    <w:p w:rsidR="00AB681A" w:rsidRPr="000B1F99" w:rsidRDefault="00AB681A" w:rsidP="000B1F99">
      <w:pPr>
        <w:pStyle w:val="a4"/>
        <w:numPr>
          <w:ilvl w:val="0"/>
          <w:numId w:val="2"/>
        </w:num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МАУ «</w:t>
      </w:r>
      <w:r w:rsidRPr="000B1F99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области».</w:t>
      </w:r>
    </w:p>
    <w:p w:rsidR="00690A41" w:rsidRPr="000B1F99" w:rsidRDefault="00690A41" w:rsidP="00FD44F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Всего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палатой </w:t>
      </w: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. Серпухова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в 2014 году проведен</w:t>
      </w:r>
      <w:r w:rsidR="00F94226" w:rsidRPr="000B1F99">
        <w:rPr>
          <w:rFonts w:ascii="Times New Roman" w:hAnsi="Times New Roman"/>
          <w:sz w:val="28"/>
          <w:szCs w:val="28"/>
          <w:lang w:eastAsia="ru-RU"/>
        </w:rPr>
        <w:t>о 11  контрольных мероприятий:</w:t>
      </w:r>
    </w:p>
    <w:p w:rsidR="00B233C6" w:rsidRPr="00FD44FC" w:rsidRDefault="00AB681A" w:rsidP="00FD44F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B7218" w:rsidRPr="00FD44FC">
        <w:rPr>
          <w:rFonts w:ascii="Times New Roman" w:hAnsi="Times New Roman"/>
          <w:b/>
          <w:sz w:val="28"/>
          <w:szCs w:val="28"/>
        </w:rPr>
        <w:t>1.</w:t>
      </w:r>
      <w:r w:rsidR="00B41EF2" w:rsidRPr="00FD44FC">
        <w:rPr>
          <w:rFonts w:ascii="Times New Roman" w:hAnsi="Times New Roman"/>
          <w:b/>
          <w:sz w:val="28"/>
          <w:szCs w:val="28"/>
        </w:rPr>
        <w:t xml:space="preserve"> </w:t>
      </w:r>
      <w:r w:rsidRPr="00FD44FC">
        <w:rPr>
          <w:rFonts w:ascii="Times New Roman" w:hAnsi="Times New Roman"/>
          <w:sz w:val="28"/>
          <w:szCs w:val="28"/>
        </w:rPr>
        <w:t>Совместно с Контрольно-счетной палатой</w:t>
      </w:r>
      <w:r w:rsidR="00B233C6" w:rsidRPr="00FD44FC">
        <w:rPr>
          <w:rFonts w:ascii="Times New Roman" w:hAnsi="Times New Roman"/>
          <w:sz w:val="28"/>
          <w:szCs w:val="28"/>
        </w:rPr>
        <w:t xml:space="preserve"> Московской области Контрольно-счётной палатой города Серпухова проводилась выездная проверка </w:t>
      </w:r>
      <w:r w:rsidR="00B233C6" w:rsidRPr="00FD44FC">
        <w:rPr>
          <w:rFonts w:ascii="Times New Roman" w:hAnsi="Times New Roman"/>
          <w:b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</w:r>
      <w:r w:rsidR="00B233C6" w:rsidRPr="00FD44FC">
        <w:rPr>
          <w:rFonts w:ascii="Times New Roman" w:hAnsi="Times New Roman"/>
          <w:sz w:val="28"/>
          <w:szCs w:val="28"/>
        </w:rPr>
        <w:t>.</w:t>
      </w:r>
      <w:r w:rsidR="00F94226" w:rsidRPr="00FD44FC">
        <w:rPr>
          <w:rFonts w:ascii="Times New Roman" w:hAnsi="Times New Roman"/>
          <w:sz w:val="28"/>
          <w:szCs w:val="28"/>
        </w:rPr>
        <w:t xml:space="preserve"> </w:t>
      </w:r>
      <w:r w:rsidRPr="00FD44FC">
        <w:rPr>
          <w:rFonts w:ascii="Times New Roman" w:hAnsi="Times New Roman"/>
          <w:sz w:val="28"/>
          <w:szCs w:val="28"/>
        </w:rPr>
        <w:t>Целью проверки являлось подтверждение функционирования МФЦ в муниципальных образованиях Московской области</w:t>
      </w:r>
      <w:r w:rsidR="00DE3968" w:rsidRPr="00FD44FC">
        <w:rPr>
          <w:rFonts w:ascii="Times New Roman" w:hAnsi="Times New Roman"/>
          <w:sz w:val="28"/>
          <w:szCs w:val="28"/>
        </w:rPr>
        <w:t>. В</w:t>
      </w:r>
      <w:r w:rsidR="0095575B" w:rsidRPr="00FD44FC">
        <w:rPr>
          <w:rFonts w:ascii="Times New Roman" w:hAnsi="Times New Roman"/>
          <w:sz w:val="28"/>
          <w:szCs w:val="28"/>
        </w:rPr>
        <w:t xml:space="preserve"> соответствие с результатами проверки был сделан </w:t>
      </w:r>
      <w:r w:rsidR="0095575B" w:rsidRPr="00FD44FC">
        <w:rPr>
          <w:rFonts w:ascii="Times New Roman" w:hAnsi="Times New Roman"/>
          <w:sz w:val="28"/>
          <w:szCs w:val="28"/>
        </w:rPr>
        <w:lastRenderedPageBreak/>
        <w:t>вывод о своевременном открытие в г</w:t>
      </w:r>
      <w:proofErr w:type="gramStart"/>
      <w:r w:rsidR="0095575B" w:rsidRPr="00FD44FC">
        <w:rPr>
          <w:rFonts w:ascii="Times New Roman" w:hAnsi="Times New Roman"/>
          <w:sz w:val="28"/>
          <w:szCs w:val="28"/>
        </w:rPr>
        <w:t>.С</w:t>
      </w:r>
      <w:proofErr w:type="gramEnd"/>
      <w:r w:rsidR="0095575B" w:rsidRPr="00FD44FC">
        <w:rPr>
          <w:rFonts w:ascii="Times New Roman" w:hAnsi="Times New Roman"/>
          <w:sz w:val="28"/>
          <w:szCs w:val="28"/>
        </w:rPr>
        <w:t xml:space="preserve">ерпухове МАУ </w:t>
      </w:r>
      <w:r w:rsidR="000B1F99" w:rsidRPr="00FD44FC">
        <w:rPr>
          <w:rFonts w:ascii="Times New Roman" w:hAnsi="Times New Roman"/>
          <w:sz w:val="28"/>
          <w:szCs w:val="28"/>
        </w:rPr>
        <w:t xml:space="preserve">«МФЦ» </w:t>
      </w:r>
      <w:r w:rsidR="0095575B" w:rsidRPr="00FD44FC">
        <w:rPr>
          <w:rFonts w:ascii="Times New Roman" w:hAnsi="Times New Roman"/>
          <w:sz w:val="28"/>
          <w:szCs w:val="28"/>
        </w:rPr>
        <w:t>и осуществление им деятельности по оказанию 19 видов муниципальных и государственных услуг.</w:t>
      </w:r>
    </w:p>
    <w:p w:rsidR="0095575B" w:rsidRPr="000B1F99" w:rsidRDefault="00B41EF2" w:rsidP="000B1F99">
      <w:pPr>
        <w:spacing w:before="100" w:beforeAutospacing="1" w:after="202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575B" w:rsidRPr="000B1F99">
        <w:rPr>
          <w:rFonts w:ascii="Times New Roman" w:hAnsi="Times New Roman"/>
          <w:sz w:val="28"/>
          <w:szCs w:val="28"/>
          <w:lang w:eastAsia="ru-RU"/>
        </w:rPr>
        <w:t xml:space="preserve">Целью контрольного мероприятия  </w:t>
      </w:r>
      <w:r w:rsidR="0095575B" w:rsidRPr="003C7D3F">
        <w:rPr>
          <w:rFonts w:ascii="Times New Roman" w:hAnsi="Times New Roman"/>
          <w:b/>
          <w:sz w:val="28"/>
          <w:szCs w:val="28"/>
          <w:lang w:eastAsia="ru-RU"/>
        </w:rPr>
        <w:t>МОУ ДОД «</w:t>
      </w:r>
      <w:r w:rsidR="003C7D3F">
        <w:rPr>
          <w:rFonts w:ascii="Times New Roman" w:hAnsi="Times New Roman"/>
          <w:b/>
          <w:sz w:val="28"/>
          <w:szCs w:val="28"/>
          <w:lang w:eastAsia="ru-RU"/>
        </w:rPr>
        <w:t>Детская музыкальная школа № 1</w:t>
      </w:r>
      <w:r w:rsidR="0095575B" w:rsidRPr="000B1F99">
        <w:rPr>
          <w:rFonts w:ascii="Times New Roman" w:hAnsi="Times New Roman"/>
          <w:sz w:val="28"/>
          <w:szCs w:val="28"/>
          <w:lang w:eastAsia="ru-RU"/>
        </w:rPr>
        <w:t>» являлось проверка законности и эффективности расходования бюджетных средств</w:t>
      </w:r>
      <w:r w:rsidR="00FD44FC">
        <w:rPr>
          <w:rFonts w:ascii="Times New Roman" w:hAnsi="Times New Roman"/>
          <w:sz w:val="28"/>
          <w:szCs w:val="28"/>
          <w:lang w:eastAsia="ru-RU"/>
        </w:rPr>
        <w:t>,</w:t>
      </w:r>
      <w:r w:rsidR="0095575B" w:rsidRPr="000B1F99">
        <w:rPr>
          <w:rFonts w:ascii="Times New Roman" w:hAnsi="Times New Roman"/>
          <w:sz w:val="28"/>
          <w:szCs w:val="28"/>
          <w:lang w:eastAsia="ru-RU"/>
        </w:rPr>
        <w:t xml:space="preserve"> выделенных в 2012-2013 гг. и текущем периоде 2014 г., а так же использование имущества находящегося в муниципальной собственности.</w:t>
      </w:r>
    </w:p>
    <w:p w:rsidR="0095575B" w:rsidRPr="000B1F99" w:rsidRDefault="0095575B" w:rsidP="000B1F99">
      <w:p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В ходе проверки были уст</w:t>
      </w:r>
      <w:r w:rsidR="00CB36E1" w:rsidRPr="000B1F99">
        <w:rPr>
          <w:rFonts w:ascii="Times New Roman" w:hAnsi="Times New Roman"/>
          <w:sz w:val="28"/>
          <w:szCs w:val="28"/>
          <w:lang w:eastAsia="ru-RU"/>
        </w:rPr>
        <w:t>ранены нарушения бухгалтерского</w:t>
      </w:r>
      <w:r w:rsidR="00F157B3" w:rsidRPr="000B1F99">
        <w:rPr>
          <w:rFonts w:ascii="Times New Roman" w:hAnsi="Times New Roman"/>
          <w:sz w:val="28"/>
          <w:szCs w:val="28"/>
          <w:lang w:eastAsia="ru-RU"/>
        </w:rPr>
        <w:t xml:space="preserve"> учета, связанные</w:t>
      </w:r>
      <w:r w:rsidR="00B41EF2" w:rsidRPr="000B1F99">
        <w:rPr>
          <w:rFonts w:ascii="Times New Roman" w:hAnsi="Times New Roman"/>
          <w:sz w:val="28"/>
          <w:szCs w:val="28"/>
          <w:lang w:eastAsia="ru-RU"/>
        </w:rPr>
        <w:t xml:space="preserve"> с начислением заработной платы</w:t>
      </w:r>
      <w:r w:rsidR="00F157B3" w:rsidRPr="000B1F99">
        <w:rPr>
          <w:rFonts w:ascii="Times New Roman" w:hAnsi="Times New Roman"/>
          <w:sz w:val="28"/>
          <w:szCs w:val="28"/>
          <w:lang w:eastAsia="ru-RU"/>
        </w:rPr>
        <w:t>, оформлением первичных документов по учету основных средств на общую сумму 7 795 573 руб.</w:t>
      </w:r>
      <w:r w:rsidR="00CB36E1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36E1" w:rsidRPr="000B1F99" w:rsidRDefault="00CB36E1" w:rsidP="000B1F99">
      <w:pPr>
        <w:spacing w:before="100" w:beforeAutospacing="1" w:after="202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По предложению Контрольно-счетной палаты города Серпухова</w:t>
      </w:r>
      <w:r w:rsidR="000B1F99" w:rsidRPr="000B1F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1F99">
        <w:rPr>
          <w:rFonts w:ascii="Times New Roman" w:hAnsi="Times New Roman"/>
          <w:sz w:val="28"/>
          <w:szCs w:val="28"/>
          <w:lang w:eastAsia="ru-RU"/>
        </w:rPr>
        <w:t>в связи с не удовлетворительным состоянием помещений ДМШ № 1</w:t>
      </w:r>
      <w:r w:rsidR="007F3337" w:rsidRPr="000B1F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состоялось выездное заседание постоянной </w:t>
      </w:r>
      <w:r w:rsidR="0029463A" w:rsidRPr="000B1F99">
        <w:rPr>
          <w:rFonts w:ascii="Times New Roman" w:hAnsi="Times New Roman"/>
          <w:sz w:val="28"/>
          <w:szCs w:val="28"/>
          <w:lang w:eastAsia="ru-RU"/>
        </w:rPr>
        <w:t>депутатской комиссии по бюджету, финансам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и налогам</w:t>
      </w:r>
      <w:r w:rsidR="000B1F99" w:rsidRPr="000B1F99">
        <w:rPr>
          <w:rFonts w:ascii="Times New Roman" w:hAnsi="Times New Roman"/>
          <w:sz w:val="28"/>
          <w:szCs w:val="28"/>
          <w:lang w:eastAsia="ru-RU"/>
        </w:rPr>
        <w:t>,</w:t>
      </w:r>
      <w:r w:rsidR="007F3337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F99">
        <w:rPr>
          <w:rFonts w:ascii="Times New Roman" w:hAnsi="Times New Roman"/>
          <w:sz w:val="28"/>
          <w:szCs w:val="28"/>
          <w:lang w:eastAsia="ru-RU"/>
        </w:rPr>
        <w:t>на котором было принято решение о необходимости проведения капитального ремонта здания школы в 2015 году. Данное решение был</w:t>
      </w:r>
      <w:r w:rsidR="0029463A" w:rsidRPr="000B1F99">
        <w:rPr>
          <w:rFonts w:ascii="Times New Roman" w:hAnsi="Times New Roman"/>
          <w:sz w:val="28"/>
          <w:szCs w:val="28"/>
          <w:lang w:eastAsia="ru-RU"/>
        </w:rPr>
        <w:t>о одобрено на заседание Совета д</w:t>
      </w:r>
      <w:r w:rsidRPr="000B1F99">
        <w:rPr>
          <w:rFonts w:ascii="Times New Roman" w:hAnsi="Times New Roman"/>
          <w:sz w:val="28"/>
          <w:szCs w:val="28"/>
          <w:lang w:eastAsia="ru-RU"/>
        </w:rPr>
        <w:t>епутатов.</w:t>
      </w:r>
    </w:p>
    <w:p w:rsidR="00805351" w:rsidRPr="000B1F99" w:rsidRDefault="00B41EF2" w:rsidP="000B1F99">
      <w:pPr>
        <w:spacing w:line="36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351" w:rsidRPr="000B1F99">
        <w:rPr>
          <w:rFonts w:ascii="Times New Roman" w:hAnsi="Times New Roman"/>
          <w:sz w:val="28"/>
          <w:szCs w:val="28"/>
          <w:lang w:eastAsia="ru-RU"/>
        </w:rPr>
        <w:t xml:space="preserve">Целью выездного контрольного мероприятия </w:t>
      </w:r>
      <w:r w:rsidR="00805351" w:rsidRPr="003C7D3F">
        <w:rPr>
          <w:rFonts w:ascii="Times New Roman" w:hAnsi="Times New Roman"/>
          <w:b/>
          <w:sz w:val="28"/>
          <w:szCs w:val="28"/>
          <w:lang w:eastAsia="ru-RU"/>
        </w:rPr>
        <w:t>МОУ СОШ № 7</w:t>
      </w:r>
      <w:r w:rsidR="00805351" w:rsidRPr="000B1F99">
        <w:rPr>
          <w:rFonts w:ascii="Times New Roman" w:hAnsi="Times New Roman"/>
          <w:sz w:val="28"/>
          <w:szCs w:val="28"/>
          <w:lang w:eastAsia="ru-RU"/>
        </w:rPr>
        <w:t xml:space="preserve"> являлось </w:t>
      </w:r>
      <w:r w:rsidR="00805351" w:rsidRPr="000B1F99">
        <w:rPr>
          <w:rFonts w:ascii="Times New Roman" w:hAnsi="Times New Roman"/>
          <w:sz w:val="28"/>
          <w:szCs w:val="28"/>
        </w:rPr>
        <w:t>проверка законности и эффективности расходования бюджетных средств</w:t>
      </w:r>
      <w:r w:rsidR="00FD44FC">
        <w:rPr>
          <w:rFonts w:ascii="Times New Roman" w:hAnsi="Times New Roman"/>
          <w:sz w:val="28"/>
          <w:szCs w:val="28"/>
        </w:rPr>
        <w:t>,</w:t>
      </w:r>
      <w:r w:rsidR="00805351" w:rsidRPr="000B1F99">
        <w:rPr>
          <w:rFonts w:ascii="Times New Roman" w:hAnsi="Times New Roman"/>
          <w:sz w:val="28"/>
          <w:szCs w:val="28"/>
        </w:rPr>
        <w:t xml:space="preserve"> выделенных в 2012-2013гг. и текущем периоде 2014г., а также использование имущества, находящегося в муниципальной собственности.</w:t>
      </w:r>
      <w:r w:rsidR="00F157B3" w:rsidRPr="000B1F99">
        <w:rPr>
          <w:rFonts w:ascii="Times New Roman" w:hAnsi="Times New Roman"/>
          <w:sz w:val="28"/>
          <w:szCs w:val="28"/>
        </w:rPr>
        <w:t xml:space="preserve"> В ходе проверки было </w:t>
      </w:r>
      <w:r w:rsidR="00AE79C3" w:rsidRPr="000B1F99">
        <w:rPr>
          <w:rFonts w:ascii="Times New Roman" w:hAnsi="Times New Roman"/>
          <w:sz w:val="28"/>
          <w:szCs w:val="28"/>
        </w:rPr>
        <w:t xml:space="preserve">устранено нарушений бухгалтерского учета, </w:t>
      </w:r>
      <w:r w:rsidR="00AE79C3" w:rsidRPr="000B1F99">
        <w:rPr>
          <w:rFonts w:ascii="Times New Roman" w:hAnsi="Times New Roman"/>
          <w:sz w:val="28"/>
          <w:szCs w:val="28"/>
          <w:lang w:eastAsia="ru-RU"/>
        </w:rPr>
        <w:t>связанные с начислением заработной платы на сумму 803 531,33 руб.</w:t>
      </w:r>
    </w:p>
    <w:p w:rsidR="00F157B3" w:rsidRPr="000B1F99" w:rsidRDefault="00F157B3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1F99">
        <w:rPr>
          <w:sz w:val="28"/>
          <w:szCs w:val="28"/>
        </w:rPr>
        <w:t>В результате проверки были выявлены следующие нарушения при проведении капитального</w:t>
      </w:r>
      <w:r w:rsidR="00C42163" w:rsidRPr="000B1F99">
        <w:rPr>
          <w:sz w:val="28"/>
          <w:szCs w:val="28"/>
        </w:rPr>
        <w:t xml:space="preserve"> ремонта</w:t>
      </w:r>
      <w:r w:rsidRPr="000B1F99">
        <w:rPr>
          <w:sz w:val="28"/>
          <w:szCs w:val="28"/>
        </w:rPr>
        <w:t>:</w:t>
      </w:r>
    </w:p>
    <w:p w:rsidR="00F157B3" w:rsidRPr="000B1F99" w:rsidRDefault="000B1F99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F157B3" w:rsidRPr="000B1F99">
        <w:rPr>
          <w:sz w:val="28"/>
          <w:szCs w:val="28"/>
        </w:rPr>
        <w:t xml:space="preserve"> Нецелевое использование бюджетных сре</w:t>
      </w:r>
      <w:proofErr w:type="gramStart"/>
      <w:r w:rsidR="00F157B3" w:rsidRPr="000B1F99">
        <w:rPr>
          <w:sz w:val="28"/>
          <w:szCs w:val="28"/>
        </w:rPr>
        <w:t>дств в с</w:t>
      </w:r>
      <w:proofErr w:type="gramEnd"/>
      <w:r w:rsidR="00F157B3" w:rsidRPr="000B1F99">
        <w:rPr>
          <w:sz w:val="28"/>
          <w:szCs w:val="28"/>
        </w:rPr>
        <w:t>умме 2 899 922,45 рублей</w:t>
      </w:r>
      <w:r w:rsidR="00160B18" w:rsidRPr="000B1F99">
        <w:rPr>
          <w:sz w:val="28"/>
          <w:szCs w:val="28"/>
        </w:rPr>
        <w:t xml:space="preserve">.  </w:t>
      </w:r>
    </w:p>
    <w:p w:rsidR="00C42163" w:rsidRPr="000B1F99" w:rsidRDefault="000B1F99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2)</w:t>
      </w:r>
      <w:r w:rsidR="00F157B3" w:rsidRPr="000B1F99">
        <w:rPr>
          <w:bCs/>
          <w:color w:val="000000"/>
          <w:sz w:val="28"/>
          <w:szCs w:val="28"/>
        </w:rPr>
        <w:t xml:space="preserve"> Неэффективное использование бюджетных сре</w:t>
      </w:r>
      <w:proofErr w:type="gramStart"/>
      <w:r w:rsidR="00F157B3" w:rsidRPr="000B1F99">
        <w:rPr>
          <w:bCs/>
          <w:color w:val="000000"/>
          <w:sz w:val="28"/>
          <w:szCs w:val="28"/>
        </w:rPr>
        <w:t xml:space="preserve">дств </w:t>
      </w:r>
      <w:r w:rsidR="00F157B3" w:rsidRPr="000B1F99">
        <w:rPr>
          <w:sz w:val="28"/>
          <w:szCs w:val="28"/>
        </w:rPr>
        <w:t>в с</w:t>
      </w:r>
      <w:proofErr w:type="gramEnd"/>
      <w:r w:rsidR="00F157B3" w:rsidRPr="000B1F99">
        <w:rPr>
          <w:sz w:val="28"/>
          <w:szCs w:val="28"/>
        </w:rPr>
        <w:t>умме 131 790,48  рублей</w:t>
      </w:r>
      <w:r w:rsidR="009326FD" w:rsidRPr="000B1F99">
        <w:rPr>
          <w:sz w:val="28"/>
          <w:szCs w:val="28"/>
        </w:rPr>
        <w:t xml:space="preserve">. </w:t>
      </w:r>
    </w:p>
    <w:p w:rsidR="000B1F99" w:rsidRDefault="004872F2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1F99">
        <w:rPr>
          <w:sz w:val="28"/>
          <w:szCs w:val="28"/>
        </w:rPr>
        <w:t>Так же в ходе проверки выявлено н</w:t>
      </w:r>
      <w:r w:rsidR="00F157B3" w:rsidRPr="000B1F99">
        <w:rPr>
          <w:sz w:val="28"/>
          <w:szCs w:val="28"/>
        </w:rPr>
        <w:t>еправомерное ис</w:t>
      </w:r>
      <w:r w:rsidRPr="000B1F99">
        <w:rPr>
          <w:sz w:val="28"/>
          <w:szCs w:val="28"/>
        </w:rPr>
        <w:t>пользование</w:t>
      </w:r>
      <w:r w:rsidR="00F157B3" w:rsidRPr="000B1F99">
        <w:rPr>
          <w:sz w:val="28"/>
          <w:szCs w:val="28"/>
        </w:rPr>
        <w:t xml:space="preserve"> бюджетных средств на сумму 1 353 288,35 рублей</w:t>
      </w:r>
      <w:r w:rsidR="000B1F99">
        <w:rPr>
          <w:sz w:val="28"/>
          <w:szCs w:val="28"/>
        </w:rPr>
        <w:t>,</w:t>
      </w:r>
      <w:r w:rsidR="00F157B3" w:rsidRPr="000B1F99">
        <w:rPr>
          <w:sz w:val="28"/>
          <w:szCs w:val="28"/>
        </w:rPr>
        <w:t xml:space="preserve"> </w:t>
      </w:r>
      <w:r w:rsidRPr="000B1F99">
        <w:rPr>
          <w:sz w:val="28"/>
          <w:szCs w:val="28"/>
        </w:rPr>
        <w:t>связанное с нарушением бухгалтерского учета  и н</w:t>
      </w:r>
      <w:r w:rsidR="00F157B3" w:rsidRPr="000B1F99">
        <w:rPr>
          <w:sz w:val="28"/>
          <w:szCs w:val="28"/>
        </w:rPr>
        <w:t>еэффективное использование бюджетных средств на сумму 726 116,70 рублей</w:t>
      </w:r>
      <w:r w:rsidR="009326FD" w:rsidRPr="000B1F99">
        <w:rPr>
          <w:sz w:val="28"/>
          <w:szCs w:val="28"/>
        </w:rPr>
        <w:t>,</w:t>
      </w:r>
      <w:r w:rsidR="00F157B3" w:rsidRPr="000B1F99">
        <w:rPr>
          <w:sz w:val="28"/>
          <w:szCs w:val="28"/>
        </w:rPr>
        <w:t xml:space="preserve"> </w:t>
      </w:r>
      <w:r w:rsidR="000B1F99" w:rsidRPr="000B1F99">
        <w:rPr>
          <w:sz w:val="28"/>
          <w:szCs w:val="28"/>
        </w:rPr>
        <w:t>вследствие</w:t>
      </w:r>
      <w:r w:rsidRPr="000B1F99">
        <w:rPr>
          <w:sz w:val="28"/>
          <w:szCs w:val="28"/>
        </w:rPr>
        <w:t xml:space="preserve">  приобретения</w:t>
      </w:r>
      <w:r w:rsidR="00F157B3" w:rsidRPr="000B1F99">
        <w:rPr>
          <w:sz w:val="28"/>
          <w:szCs w:val="28"/>
        </w:rPr>
        <w:t xml:space="preserve"> </w:t>
      </w:r>
      <w:r w:rsidR="00FD44FC">
        <w:rPr>
          <w:sz w:val="28"/>
          <w:szCs w:val="28"/>
        </w:rPr>
        <w:t>оборудования</w:t>
      </w:r>
      <w:r w:rsidR="00B979C4" w:rsidRPr="000B1F99">
        <w:rPr>
          <w:sz w:val="28"/>
          <w:szCs w:val="28"/>
        </w:rPr>
        <w:t xml:space="preserve"> для школьной столовой, которо</w:t>
      </w:r>
      <w:r w:rsidR="000B1F99">
        <w:rPr>
          <w:sz w:val="28"/>
          <w:szCs w:val="28"/>
        </w:rPr>
        <w:t>е не используе</w:t>
      </w:r>
      <w:r w:rsidR="00F157B3" w:rsidRPr="000B1F99">
        <w:rPr>
          <w:sz w:val="28"/>
          <w:szCs w:val="28"/>
        </w:rPr>
        <w:t>тся</w:t>
      </w:r>
      <w:r w:rsidRPr="000B1F99">
        <w:rPr>
          <w:sz w:val="28"/>
          <w:szCs w:val="28"/>
        </w:rPr>
        <w:t xml:space="preserve"> с 2012 года.</w:t>
      </w:r>
    </w:p>
    <w:p w:rsidR="00AE79C3" w:rsidRPr="003C7D3F" w:rsidRDefault="00B41EF2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B1F99">
        <w:rPr>
          <w:b/>
          <w:sz w:val="28"/>
          <w:szCs w:val="28"/>
        </w:rPr>
        <w:t>4.</w:t>
      </w:r>
      <w:r w:rsidRPr="000B1F99">
        <w:rPr>
          <w:sz w:val="28"/>
          <w:szCs w:val="28"/>
        </w:rPr>
        <w:t xml:space="preserve"> </w:t>
      </w:r>
      <w:r w:rsidR="00FD44FC">
        <w:rPr>
          <w:sz w:val="28"/>
          <w:szCs w:val="28"/>
        </w:rPr>
        <w:t>При проведении</w:t>
      </w:r>
      <w:r w:rsidR="00AE79C3" w:rsidRPr="000B1F99">
        <w:rPr>
          <w:sz w:val="28"/>
          <w:szCs w:val="28"/>
        </w:rPr>
        <w:t xml:space="preserve"> контрольного мероприятия по законности выделения земельного участка и порядка использования объекта незавершенного строительства</w:t>
      </w:r>
      <w:r w:rsidR="00FD44FC">
        <w:rPr>
          <w:sz w:val="28"/>
          <w:szCs w:val="28"/>
        </w:rPr>
        <w:t>,</w:t>
      </w:r>
      <w:r w:rsidR="00AE79C3" w:rsidRPr="000B1F99">
        <w:rPr>
          <w:sz w:val="28"/>
          <w:szCs w:val="28"/>
        </w:rPr>
        <w:t xml:space="preserve"> расположенного по адресу</w:t>
      </w:r>
      <w:r w:rsidR="00AE79C3" w:rsidRPr="003C7D3F">
        <w:rPr>
          <w:b/>
          <w:sz w:val="28"/>
          <w:szCs w:val="28"/>
        </w:rPr>
        <w:t>: г</w:t>
      </w:r>
      <w:proofErr w:type="gramStart"/>
      <w:r w:rsidR="00AE79C3" w:rsidRPr="003C7D3F">
        <w:rPr>
          <w:b/>
          <w:sz w:val="28"/>
          <w:szCs w:val="28"/>
        </w:rPr>
        <w:t>.С</w:t>
      </w:r>
      <w:proofErr w:type="gramEnd"/>
      <w:r w:rsidR="00AE79C3" w:rsidRPr="003C7D3F">
        <w:rPr>
          <w:b/>
          <w:sz w:val="28"/>
          <w:szCs w:val="28"/>
        </w:rPr>
        <w:t>ерпухов ул. Подольская (2-я очередь</w:t>
      </w:r>
      <w:r w:rsidR="004872F2" w:rsidRPr="003C7D3F">
        <w:rPr>
          <w:b/>
          <w:sz w:val="28"/>
          <w:szCs w:val="28"/>
        </w:rPr>
        <w:t xml:space="preserve"> </w:t>
      </w:r>
      <w:r w:rsidR="00AE79C3" w:rsidRPr="003C7D3F">
        <w:rPr>
          <w:b/>
          <w:sz w:val="28"/>
          <w:szCs w:val="28"/>
        </w:rPr>
        <w:t xml:space="preserve"> Медсанчасти </w:t>
      </w:r>
      <w:r w:rsidR="004872F2" w:rsidRPr="003C7D3F">
        <w:rPr>
          <w:b/>
          <w:sz w:val="28"/>
          <w:szCs w:val="28"/>
        </w:rPr>
        <w:t xml:space="preserve"> </w:t>
      </w:r>
      <w:r w:rsidR="00AE79C3" w:rsidRPr="003C7D3F">
        <w:rPr>
          <w:b/>
          <w:sz w:val="28"/>
          <w:szCs w:val="28"/>
        </w:rPr>
        <w:t>ОАО «</w:t>
      </w:r>
      <w:proofErr w:type="spellStart"/>
      <w:r w:rsidR="00AE79C3" w:rsidRPr="003C7D3F">
        <w:rPr>
          <w:b/>
          <w:sz w:val="28"/>
          <w:szCs w:val="28"/>
        </w:rPr>
        <w:t>Серпуховский</w:t>
      </w:r>
      <w:proofErr w:type="spellEnd"/>
      <w:r w:rsidR="00AE79C3" w:rsidRPr="003C7D3F">
        <w:rPr>
          <w:b/>
          <w:sz w:val="28"/>
          <w:szCs w:val="28"/>
        </w:rPr>
        <w:t xml:space="preserve"> завод Металлист» </w:t>
      </w:r>
      <w:r w:rsidR="00AE79C3" w:rsidRPr="003C7D3F">
        <w:rPr>
          <w:sz w:val="28"/>
          <w:szCs w:val="28"/>
        </w:rPr>
        <w:t>нарушений не выявлено.</w:t>
      </w:r>
    </w:p>
    <w:p w:rsidR="00AE79C3" w:rsidRPr="003C7D3F" w:rsidRDefault="00B41EF2" w:rsidP="000B1F99">
      <w:pPr>
        <w:spacing w:line="360" w:lineRule="auto"/>
        <w:ind w:right="-6" w:firstLine="284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9C3" w:rsidRPr="000B1F99">
        <w:rPr>
          <w:rFonts w:ascii="Times New Roman" w:hAnsi="Times New Roman"/>
          <w:sz w:val="28"/>
          <w:szCs w:val="28"/>
          <w:lang w:eastAsia="ru-RU"/>
        </w:rPr>
        <w:t xml:space="preserve">В ходе проверки законности и эффективности использования бюджетных средств выделенных в рамках целевой программы </w:t>
      </w:r>
      <w:r w:rsidR="00AE79C3" w:rsidRPr="003C7D3F">
        <w:rPr>
          <w:rFonts w:ascii="Times New Roman" w:hAnsi="Times New Roman"/>
          <w:b/>
          <w:sz w:val="28"/>
          <w:szCs w:val="28"/>
          <w:lang w:eastAsia="ru-RU"/>
        </w:rPr>
        <w:t>«Развитие малого и среднего предпринимательства г</w:t>
      </w:r>
      <w:proofErr w:type="gramStart"/>
      <w:r w:rsidR="00AE79C3" w:rsidRPr="003C7D3F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="00AE79C3" w:rsidRPr="003C7D3F">
        <w:rPr>
          <w:rFonts w:ascii="Times New Roman" w:hAnsi="Times New Roman"/>
          <w:b/>
          <w:sz w:val="28"/>
          <w:szCs w:val="28"/>
          <w:lang w:eastAsia="ru-RU"/>
        </w:rPr>
        <w:t>ерпухова на 2009-2015г.</w:t>
      </w:r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 xml:space="preserve"> выявлены </w:t>
      </w:r>
      <w:r w:rsidR="00AE79C3" w:rsidRPr="003C7D3F">
        <w:rPr>
          <w:rFonts w:ascii="Times New Roman" w:hAnsi="Times New Roman"/>
          <w:b/>
          <w:sz w:val="28"/>
          <w:szCs w:val="28"/>
          <w:lang w:eastAsia="ru-RU"/>
        </w:rPr>
        <w:t>следующие нарушения:</w:t>
      </w:r>
    </w:p>
    <w:p w:rsidR="003C7D3F" w:rsidRDefault="00AE79C3" w:rsidP="003C7D3F">
      <w:pPr>
        <w:spacing w:line="360" w:lineRule="auto"/>
        <w:ind w:right="-6" w:firstLine="284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</w:rPr>
        <w:t>Ι. Незаконное использование бюджетных средств.</w:t>
      </w:r>
    </w:p>
    <w:p w:rsidR="00AE79C3" w:rsidRPr="003C7D3F" w:rsidRDefault="000B1F99" w:rsidP="003C7D3F">
      <w:pPr>
        <w:spacing w:line="36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</w:t>
      </w:r>
      <w:r w:rsidR="00AE79C3" w:rsidRPr="000B1F99">
        <w:rPr>
          <w:rFonts w:ascii="Times New Roman" w:hAnsi="Times New Roman"/>
          <w:sz w:val="28"/>
          <w:szCs w:val="28"/>
        </w:rPr>
        <w:t xml:space="preserve"> Предоставление субсидии субъектам малого и среднего предпринимательства, не имеющим правовых оснований для их получения на сумму 797 627,0 рублей.</w:t>
      </w:r>
    </w:p>
    <w:p w:rsidR="00AE79C3" w:rsidRPr="000B1F99" w:rsidRDefault="00AE79C3" w:rsidP="003C7D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2</w:t>
      </w:r>
      <w:r w:rsidR="000B1F99">
        <w:rPr>
          <w:rFonts w:ascii="Times New Roman" w:hAnsi="Times New Roman"/>
          <w:sz w:val="28"/>
          <w:szCs w:val="28"/>
        </w:rPr>
        <w:t>)</w:t>
      </w:r>
      <w:r w:rsidR="00FD4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4FC">
        <w:rPr>
          <w:rFonts w:ascii="Times New Roman" w:hAnsi="Times New Roman"/>
          <w:sz w:val="28"/>
          <w:szCs w:val="28"/>
        </w:rPr>
        <w:t>Не</w:t>
      </w:r>
      <w:r w:rsidRPr="000B1F99">
        <w:rPr>
          <w:rFonts w:ascii="Times New Roman" w:hAnsi="Times New Roman"/>
          <w:sz w:val="28"/>
          <w:szCs w:val="28"/>
        </w:rPr>
        <w:t>возврат</w:t>
      </w:r>
      <w:proofErr w:type="spellEnd"/>
      <w:r w:rsidRPr="000B1F99">
        <w:rPr>
          <w:rFonts w:ascii="Times New Roman" w:hAnsi="Times New Roman"/>
          <w:sz w:val="28"/>
          <w:szCs w:val="28"/>
        </w:rPr>
        <w:t xml:space="preserve"> субсидий, при невыполнении обязательств (условий) по их использованию, предусмотренных договорами о предоставлении целевых бюджетных средств на выполнение мероприятий</w:t>
      </w:r>
      <w:r w:rsidR="00AB7218" w:rsidRPr="000B1F99">
        <w:rPr>
          <w:rFonts w:ascii="Times New Roman" w:hAnsi="Times New Roman"/>
          <w:sz w:val="28"/>
          <w:szCs w:val="28"/>
        </w:rPr>
        <w:t xml:space="preserve"> </w:t>
      </w:r>
      <w:r w:rsidRPr="000B1F99">
        <w:rPr>
          <w:rFonts w:ascii="Times New Roman" w:hAnsi="Times New Roman"/>
          <w:sz w:val="28"/>
          <w:szCs w:val="28"/>
        </w:rPr>
        <w:t xml:space="preserve"> Городской целевой  программы на сумму 8 882 419,0 рублей.</w:t>
      </w:r>
    </w:p>
    <w:p w:rsidR="00AE79C3" w:rsidRPr="000B1F99" w:rsidRDefault="000B1F99" w:rsidP="003C7D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E79C3" w:rsidRPr="000B1F99">
        <w:rPr>
          <w:rFonts w:ascii="Times New Roman" w:hAnsi="Times New Roman"/>
          <w:sz w:val="28"/>
          <w:szCs w:val="28"/>
        </w:rPr>
        <w:t xml:space="preserve"> Сверхнормативные расходы бюджета при избыточном перечис</w:t>
      </w:r>
      <w:r w:rsidR="00FD44FC">
        <w:rPr>
          <w:rFonts w:ascii="Times New Roman" w:hAnsi="Times New Roman"/>
          <w:sz w:val="28"/>
          <w:szCs w:val="28"/>
        </w:rPr>
        <w:t>лении субсидий на финансирование</w:t>
      </w:r>
      <w:r w:rsidR="00AE79C3" w:rsidRPr="000B1F99">
        <w:rPr>
          <w:rFonts w:ascii="Times New Roman" w:hAnsi="Times New Roman"/>
          <w:sz w:val="28"/>
          <w:szCs w:val="28"/>
        </w:rPr>
        <w:t xml:space="preserve"> мероприятий Городской целевой программы сверх объемов, утвержденных решением Совета депутатов </w:t>
      </w:r>
      <w:proofErr w:type="gramStart"/>
      <w:r w:rsidR="00AE79C3" w:rsidRPr="000B1F99">
        <w:rPr>
          <w:rFonts w:ascii="Times New Roman" w:hAnsi="Times New Roman"/>
          <w:sz w:val="28"/>
          <w:szCs w:val="28"/>
        </w:rPr>
        <w:t>г</w:t>
      </w:r>
      <w:proofErr w:type="gramEnd"/>
      <w:r w:rsidR="00AE79C3" w:rsidRPr="000B1F99">
        <w:rPr>
          <w:rFonts w:ascii="Times New Roman" w:hAnsi="Times New Roman"/>
          <w:sz w:val="28"/>
          <w:szCs w:val="28"/>
        </w:rPr>
        <w:t>. Серпухова от 19.11.2008 года № 395/69 (с изменениями) на сумму 993 206,96 рублей.</w:t>
      </w:r>
    </w:p>
    <w:p w:rsidR="00AE79C3" w:rsidRPr="000B1F99" w:rsidRDefault="000B1F99" w:rsidP="003C7D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AE79C3" w:rsidRPr="000B1F99">
        <w:rPr>
          <w:rFonts w:ascii="Times New Roman" w:hAnsi="Times New Roman"/>
          <w:sz w:val="28"/>
          <w:szCs w:val="28"/>
        </w:rPr>
        <w:t xml:space="preserve"> Нарушение условий предоставления субсидий при подписании 17 договоров о предоставлении целевых бюджетных с</w:t>
      </w:r>
      <w:r w:rsidR="00AB7218" w:rsidRPr="000B1F99">
        <w:rPr>
          <w:rFonts w:ascii="Times New Roman" w:hAnsi="Times New Roman"/>
          <w:sz w:val="28"/>
          <w:szCs w:val="28"/>
        </w:rPr>
        <w:t>редств</w:t>
      </w:r>
      <w:r w:rsidR="00FD44FC">
        <w:rPr>
          <w:rFonts w:ascii="Times New Roman" w:hAnsi="Times New Roman"/>
          <w:sz w:val="28"/>
          <w:szCs w:val="28"/>
        </w:rPr>
        <w:t>,</w:t>
      </w:r>
      <w:r w:rsidR="00AB7218" w:rsidRPr="000B1F99">
        <w:rPr>
          <w:rFonts w:ascii="Times New Roman" w:hAnsi="Times New Roman"/>
          <w:sz w:val="28"/>
          <w:szCs w:val="28"/>
        </w:rPr>
        <w:t xml:space="preserve"> выразившееся в исключении </w:t>
      </w:r>
      <w:r w:rsidR="00AE79C3" w:rsidRPr="000B1F99">
        <w:rPr>
          <w:rFonts w:ascii="Times New Roman" w:hAnsi="Times New Roman"/>
          <w:sz w:val="28"/>
          <w:szCs w:val="28"/>
        </w:rPr>
        <w:t xml:space="preserve"> отдельных обязательств субъектов малого и среднего предпринимательства, направленных на достижение конечных результатов программы (создание новых рабочих мест, увеличение средней заработной платы) в сумме  2 019 803,0 рублей.</w:t>
      </w:r>
    </w:p>
    <w:p w:rsidR="00AE79C3" w:rsidRPr="000B1F99" w:rsidRDefault="00AE79C3" w:rsidP="003C7D3F">
      <w:pPr>
        <w:spacing w:line="360" w:lineRule="auto"/>
        <w:ind w:firstLine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1F99">
        <w:rPr>
          <w:rFonts w:ascii="Times New Roman" w:hAnsi="Times New Roman"/>
          <w:b/>
          <w:sz w:val="28"/>
          <w:szCs w:val="28"/>
        </w:rPr>
        <w:t>ΙΙ. Прочие нарушения</w:t>
      </w:r>
      <w:r w:rsidRPr="000B1F99">
        <w:rPr>
          <w:rFonts w:ascii="Times New Roman" w:hAnsi="Times New Roman"/>
          <w:sz w:val="28"/>
          <w:szCs w:val="28"/>
        </w:rPr>
        <w:t>.</w:t>
      </w:r>
    </w:p>
    <w:p w:rsidR="00AE79C3" w:rsidRPr="000B1F99" w:rsidRDefault="000B1F99" w:rsidP="000B1F99">
      <w:pPr>
        <w:spacing w:line="360" w:lineRule="auto"/>
        <w:ind w:left="240" w:right="-6" w:firstLine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E79C3" w:rsidRPr="000B1F99">
        <w:rPr>
          <w:rFonts w:ascii="Times New Roman" w:hAnsi="Times New Roman"/>
          <w:sz w:val="28"/>
          <w:szCs w:val="28"/>
        </w:rPr>
        <w:t>Невыполнение Администрацией в полной мере полномочий по обеспечению контроля за целевым и эффективным использованием бюджетных средств по 12 субъектам, сумма предоставленной субсидии 2 090 352,0 (два миллиона девяносто тысяч триста пятьдесят два) рубля.</w:t>
      </w:r>
    </w:p>
    <w:p w:rsidR="00AE79C3" w:rsidRPr="000B1F99" w:rsidRDefault="000B1F99" w:rsidP="000B1F99">
      <w:pPr>
        <w:spacing w:line="360" w:lineRule="auto"/>
        <w:ind w:left="240" w:right="-6" w:firstLine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E79C3" w:rsidRPr="000B1F99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 предоставлены недостоверные данные о выполнении обязательств по 20 субъектам, сумма предоставленной субсидии 3 951 062,0 рубля.</w:t>
      </w:r>
    </w:p>
    <w:p w:rsidR="000B1F99" w:rsidRDefault="004238E6" w:rsidP="000B1F99">
      <w:pPr>
        <w:spacing w:line="360" w:lineRule="auto"/>
        <w:ind w:left="240" w:right="-6" w:firstLine="46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Данная проверка проводилась совместно с Серпуховской городской прокуратурой.</w:t>
      </w:r>
    </w:p>
    <w:p w:rsidR="0095575B" w:rsidRPr="003C7D3F" w:rsidRDefault="00986225" w:rsidP="000B1F99">
      <w:pPr>
        <w:spacing w:line="360" w:lineRule="auto"/>
        <w:ind w:left="240" w:right="-6" w:firstLine="468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41C" w:rsidRPr="000B1F99">
        <w:rPr>
          <w:rFonts w:ascii="Times New Roman" w:hAnsi="Times New Roman"/>
          <w:sz w:val="28"/>
          <w:szCs w:val="28"/>
          <w:lang w:eastAsia="ru-RU"/>
        </w:rPr>
        <w:t xml:space="preserve">При проведение контрольного мероприятия по проверке </w:t>
      </w:r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>законности и эффективности формирования, управления и распоряжения жилыми помещениями</w:t>
      </w:r>
      <w:r w:rsidR="00FD44FC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 xml:space="preserve"> находящимися в муниципальной собственности </w:t>
      </w:r>
      <w:r w:rsidR="00DE1194" w:rsidRPr="003C7D3F">
        <w:rPr>
          <w:rFonts w:ascii="Times New Roman" w:hAnsi="Times New Roman"/>
          <w:b/>
          <w:sz w:val="28"/>
          <w:szCs w:val="28"/>
          <w:lang w:eastAsia="ru-RU"/>
        </w:rPr>
        <w:t>или приобретаемых в собственность</w:t>
      </w:r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г</w:t>
      </w:r>
      <w:proofErr w:type="gramStart"/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 xml:space="preserve">ерпухова </w:t>
      </w:r>
      <w:r w:rsidR="00D3041C" w:rsidRPr="003C7D3F">
        <w:rPr>
          <w:rFonts w:ascii="Times New Roman" w:hAnsi="Times New Roman"/>
          <w:sz w:val="28"/>
          <w:szCs w:val="28"/>
          <w:lang w:eastAsia="ru-RU"/>
        </w:rPr>
        <w:t>выявлены следующие недостатки:</w:t>
      </w:r>
    </w:p>
    <w:p w:rsidR="00D3041C" w:rsidRPr="000B1F99" w:rsidRDefault="00D3041C" w:rsidP="003C7D3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1F99">
        <w:rPr>
          <w:rFonts w:ascii="Times New Roman" w:hAnsi="Times New Roman"/>
          <w:b/>
          <w:sz w:val="28"/>
          <w:szCs w:val="28"/>
        </w:rPr>
        <w:t>. Нарушения учета муниципального имущества:</w:t>
      </w:r>
    </w:p>
    <w:p w:rsidR="00D3041C" w:rsidRPr="000B1F99" w:rsidRDefault="000B1F99" w:rsidP="003C7D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041C" w:rsidRPr="000B1F99">
        <w:rPr>
          <w:rFonts w:ascii="Times New Roman" w:hAnsi="Times New Roman"/>
          <w:sz w:val="28"/>
          <w:szCs w:val="28"/>
        </w:rPr>
        <w:t xml:space="preserve"> Реестр муниципального имущества в части жилых помещений не содержит полных достоверных данных; </w:t>
      </w:r>
    </w:p>
    <w:p w:rsidR="00D3041C" w:rsidRPr="000B1F99" w:rsidRDefault="00D3041C" w:rsidP="000B1F9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1F99">
        <w:rPr>
          <w:rFonts w:ascii="Times New Roman" w:hAnsi="Times New Roman"/>
          <w:b/>
          <w:sz w:val="28"/>
          <w:szCs w:val="28"/>
        </w:rPr>
        <w:t>. Нарушения использования муниципального имущества:</w:t>
      </w:r>
    </w:p>
    <w:p w:rsidR="00D3041C" w:rsidRPr="000B1F99" w:rsidRDefault="00D3041C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lastRenderedPageBreak/>
        <w:t>1</w:t>
      </w:r>
      <w:r w:rsidR="000B1F99">
        <w:rPr>
          <w:rFonts w:ascii="Times New Roman" w:hAnsi="Times New Roman"/>
          <w:sz w:val="28"/>
          <w:szCs w:val="28"/>
        </w:rPr>
        <w:t>)</w:t>
      </w:r>
      <w:r w:rsidRPr="000B1F99">
        <w:rPr>
          <w:rFonts w:ascii="Times New Roman" w:hAnsi="Times New Roman"/>
          <w:b/>
          <w:sz w:val="28"/>
          <w:szCs w:val="28"/>
        </w:rPr>
        <w:t xml:space="preserve"> </w:t>
      </w:r>
      <w:r w:rsidR="000B1F99">
        <w:rPr>
          <w:rFonts w:ascii="Times New Roman" w:hAnsi="Times New Roman"/>
          <w:b/>
          <w:sz w:val="28"/>
          <w:szCs w:val="28"/>
        </w:rPr>
        <w:t xml:space="preserve"> </w:t>
      </w:r>
      <w:r w:rsidRPr="000B1F99">
        <w:rPr>
          <w:rFonts w:ascii="Times New Roman" w:hAnsi="Times New Roman"/>
          <w:sz w:val="28"/>
          <w:szCs w:val="28"/>
        </w:rPr>
        <w:t>В нарушение условий заключенных договоров коммерческого</w:t>
      </w:r>
      <w:r w:rsidR="00E926DB" w:rsidRPr="000B1F99">
        <w:rPr>
          <w:rFonts w:ascii="Times New Roman" w:hAnsi="Times New Roman"/>
          <w:sz w:val="28"/>
          <w:szCs w:val="28"/>
        </w:rPr>
        <w:t xml:space="preserve">, служебного </w:t>
      </w:r>
      <w:r w:rsidRPr="000B1F99">
        <w:rPr>
          <w:rFonts w:ascii="Times New Roman" w:hAnsi="Times New Roman"/>
          <w:sz w:val="28"/>
          <w:szCs w:val="28"/>
        </w:rPr>
        <w:t xml:space="preserve"> найма</w:t>
      </w:r>
      <w:proofErr w:type="gramStart"/>
      <w:r w:rsidRPr="000B1F99">
        <w:rPr>
          <w:rFonts w:ascii="Times New Roman" w:hAnsi="Times New Roman"/>
          <w:sz w:val="28"/>
          <w:szCs w:val="28"/>
        </w:rPr>
        <w:t xml:space="preserve"> </w:t>
      </w:r>
      <w:r w:rsidR="00FD44FC">
        <w:rPr>
          <w:rFonts w:ascii="Times New Roman" w:hAnsi="Times New Roman"/>
          <w:sz w:val="28"/>
          <w:szCs w:val="28"/>
        </w:rPr>
        <w:t>,</w:t>
      </w:r>
      <w:proofErr w:type="gramEnd"/>
      <w:r w:rsidR="00FD44FC">
        <w:rPr>
          <w:rFonts w:ascii="Times New Roman" w:hAnsi="Times New Roman"/>
          <w:sz w:val="28"/>
          <w:szCs w:val="28"/>
        </w:rPr>
        <w:t xml:space="preserve"> </w:t>
      </w:r>
      <w:r w:rsidRPr="000B1F99">
        <w:rPr>
          <w:rFonts w:ascii="Times New Roman" w:hAnsi="Times New Roman"/>
          <w:sz w:val="28"/>
          <w:szCs w:val="28"/>
        </w:rPr>
        <w:t>граждане и члены их семей осуществляли регистрацию постоянно, а не на период срока действия договора</w:t>
      </w:r>
      <w:r w:rsidR="00E926DB" w:rsidRPr="000B1F99">
        <w:rPr>
          <w:rFonts w:ascii="Times New Roman" w:hAnsi="Times New Roman"/>
          <w:sz w:val="28"/>
          <w:szCs w:val="28"/>
        </w:rPr>
        <w:t>.</w:t>
      </w:r>
      <w:r w:rsidRPr="000B1F99">
        <w:rPr>
          <w:rFonts w:ascii="Times New Roman" w:hAnsi="Times New Roman"/>
          <w:sz w:val="28"/>
          <w:szCs w:val="28"/>
        </w:rPr>
        <w:t xml:space="preserve"> </w:t>
      </w:r>
    </w:p>
    <w:p w:rsidR="00D3041C" w:rsidRPr="000B1F99" w:rsidRDefault="000B1F99" w:rsidP="000B1F9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>В</w:t>
      </w:r>
      <w:r w:rsidR="00E14891" w:rsidRPr="000B1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 жилых помещениях, в отношении которых были прекращены договоры коммерческого найма, на момент проверки  оставались зарегистрированными </w:t>
      </w:r>
      <w:r w:rsidR="00E926DB" w:rsidRPr="000B1F99">
        <w:rPr>
          <w:rFonts w:ascii="Times New Roman" w:hAnsi="Times New Roman"/>
          <w:color w:val="000000"/>
          <w:sz w:val="28"/>
          <w:szCs w:val="28"/>
        </w:rPr>
        <w:t>отдельные граждане.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26DB" w:rsidRPr="000B1F99" w:rsidRDefault="000B1F99" w:rsidP="000B1F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>В нарушение положений Жилищного кодекса РФ,</w:t>
      </w:r>
      <w:r w:rsidR="00D3041C" w:rsidRPr="000B1F99">
        <w:rPr>
          <w:rFonts w:ascii="Times New Roman" w:hAnsi="Times New Roman" w:cs="Times New Roman"/>
          <w:sz w:val="28"/>
          <w:szCs w:val="28"/>
        </w:rPr>
        <w:t xml:space="preserve"> Закона РФ «О приватизации жилищного фонда в Российской Федерации»,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Города Серпухова и </w:t>
      </w:r>
      <w:r w:rsidR="00D3041C" w:rsidRPr="000B1F99">
        <w:rPr>
          <w:rFonts w:ascii="Times New Roman" w:hAnsi="Times New Roman" w:cs="Times New Roman"/>
          <w:sz w:val="28"/>
          <w:szCs w:val="28"/>
        </w:rPr>
        <w:t>Решения Совета депутатов от 18.06.1997 года  № 38/8 (с изменениями и дополнениями)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лица Администрации города Серпухова и Комитета по управлению имуществом города Серпухова самостоятельно  не имея соответствующих полномочий</w:t>
      </w:r>
      <w:r w:rsidR="00E14891" w:rsidRPr="000B1F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передавали в пользование и </w:t>
      </w:r>
      <w:proofErr w:type="gramStart"/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proofErr w:type="gramEnd"/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служебные жилые помещения</w:t>
      </w:r>
      <w:r w:rsidR="00E926DB" w:rsidRPr="000B1F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041C" w:rsidRPr="000B1F99" w:rsidRDefault="000B1F99" w:rsidP="000B1F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6DB" w:rsidRPr="000B1F99">
        <w:rPr>
          <w:rStyle w:val="rvts7"/>
          <w:rFonts w:ascii="Times New Roman" w:hAnsi="Times New Roman"/>
          <w:sz w:val="28"/>
          <w:szCs w:val="28"/>
        </w:rPr>
        <w:t>Р</w:t>
      </w:r>
      <w:r w:rsidR="00D3041C" w:rsidRPr="000B1F99">
        <w:rPr>
          <w:rStyle w:val="rvts7"/>
          <w:rFonts w:ascii="Times New Roman" w:hAnsi="Times New Roman"/>
          <w:sz w:val="28"/>
          <w:szCs w:val="28"/>
        </w:rPr>
        <w:t>ешения Главы города Серпухова об отнесении жилого помещения к служебному фонду не направлялись в орган, осуществляющий регистрацию прав на недвижимое имущество и сделок с ним.</w:t>
      </w:r>
    </w:p>
    <w:p w:rsidR="00D3041C" w:rsidRPr="000B1F99" w:rsidRDefault="000B1F99" w:rsidP="000B1F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6DB" w:rsidRPr="000B1F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>лужебные помещения предоставлялись</w:t>
      </w:r>
      <w:r w:rsidR="00160B18" w:rsidRPr="000B1F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гражданам, зарегистрированным  на террит</w:t>
      </w:r>
      <w:r w:rsidR="00E926DB" w:rsidRPr="000B1F99">
        <w:rPr>
          <w:rFonts w:ascii="Times New Roman" w:hAnsi="Times New Roman" w:cs="Times New Roman"/>
          <w:color w:val="000000"/>
          <w:sz w:val="28"/>
          <w:szCs w:val="28"/>
        </w:rPr>
        <w:t>ории городского округа Серпухов.</w:t>
      </w:r>
    </w:p>
    <w:p w:rsidR="00D3041C" w:rsidRPr="000B1F99" w:rsidRDefault="004238E6" w:rsidP="000B1F9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F99">
        <w:rPr>
          <w:color w:val="000000"/>
          <w:sz w:val="28"/>
          <w:szCs w:val="28"/>
        </w:rPr>
        <w:t xml:space="preserve">        6</w:t>
      </w:r>
      <w:r w:rsidR="000B1F99">
        <w:rPr>
          <w:color w:val="000000"/>
          <w:sz w:val="28"/>
          <w:szCs w:val="28"/>
        </w:rPr>
        <w:t>)</w:t>
      </w:r>
      <w:r w:rsidR="00D3041C" w:rsidRPr="000B1F99">
        <w:rPr>
          <w:color w:val="000000"/>
          <w:sz w:val="28"/>
          <w:szCs w:val="28"/>
        </w:rPr>
        <w:t xml:space="preserve"> В отсутствие нормативно-правовых актов города Серпухова с</w:t>
      </w:r>
      <w:r w:rsidR="00D3041C" w:rsidRPr="000B1F99">
        <w:rPr>
          <w:sz w:val="28"/>
          <w:szCs w:val="28"/>
        </w:rPr>
        <w:t xml:space="preserve">лужебные жилые помещения предоставлялись без соблюдения норм предоставления жилых помещений. </w:t>
      </w:r>
    </w:p>
    <w:p w:rsidR="00D3041C" w:rsidRPr="000B1F99" w:rsidRDefault="000B1F99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D3041C" w:rsidRPr="000B1F99">
        <w:rPr>
          <w:rFonts w:ascii="Times New Roman" w:hAnsi="Times New Roman"/>
          <w:sz w:val="28"/>
          <w:szCs w:val="28"/>
        </w:rPr>
        <w:t>В нарушение статьи 57 ЖК РФ предоставление жилых помещений осуществлялось в нарушение очередности, указанной в предоставленных списках граждан, состоящих на учете в качестве нуждающихся в жилых помещениях граждан при Администрации города Серпухова.</w:t>
      </w:r>
    </w:p>
    <w:p w:rsidR="00D3041C" w:rsidRPr="000B1F99" w:rsidRDefault="000B1F99" w:rsidP="000B1F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3041C" w:rsidRPr="000B1F99">
        <w:rPr>
          <w:rFonts w:ascii="Times New Roman" w:hAnsi="Times New Roman"/>
          <w:sz w:val="28"/>
          <w:szCs w:val="28"/>
        </w:rPr>
        <w:t xml:space="preserve"> На момент составления акта с 2011 года не распределены между очередниками 4 квартиры</w:t>
      </w:r>
      <w:r w:rsidR="004238E6" w:rsidRPr="000B1F99">
        <w:rPr>
          <w:rFonts w:ascii="Times New Roman" w:hAnsi="Times New Roman"/>
          <w:sz w:val="28"/>
          <w:szCs w:val="28"/>
        </w:rPr>
        <w:t>.</w:t>
      </w:r>
    </w:p>
    <w:p w:rsidR="00D3041C" w:rsidRPr="000B1F99" w:rsidRDefault="000B1F99" w:rsidP="000B1F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="00D3041C" w:rsidRPr="000B1F99">
        <w:rPr>
          <w:rFonts w:ascii="Times New Roman" w:hAnsi="Times New Roman"/>
          <w:sz w:val="28"/>
          <w:szCs w:val="28"/>
        </w:rPr>
        <w:t xml:space="preserve"> Своевременно не были предоставлены высвободившиеся служебные жилые помещения другим лицам по </w:t>
      </w:r>
      <w:r w:rsidR="004238E6" w:rsidRPr="000B1F99">
        <w:rPr>
          <w:rFonts w:ascii="Times New Roman" w:hAnsi="Times New Roman"/>
          <w:sz w:val="28"/>
          <w:szCs w:val="28"/>
        </w:rPr>
        <w:t>4 адресам.</w:t>
      </w:r>
    </w:p>
    <w:p w:rsidR="00D3041C" w:rsidRPr="000B1F99" w:rsidRDefault="00D3041C" w:rsidP="000B1F9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B1F99">
        <w:rPr>
          <w:rFonts w:ascii="Times New Roman" w:hAnsi="Times New Roman"/>
          <w:b/>
          <w:sz w:val="28"/>
          <w:szCs w:val="28"/>
        </w:rPr>
        <w:t>. Незаконное отчуждение муниципального имущества:</w:t>
      </w:r>
    </w:p>
    <w:p w:rsidR="00AD28AC" w:rsidRPr="000B1F99" w:rsidRDefault="000B1F99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041C" w:rsidRPr="000B1F99">
        <w:rPr>
          <w:rFonts w:ascii="Times New Roman" w:hAnsi="Times New Roman"/>
          <w:sz w:val="28"/>
          <w:szCs w:val="28"/>
        </w:rPr>
        <w:t xml:space="preserve"> В нарушение жилищного законодательства часть жилых помещений, отнесенных к коммерческому найму, были переданы бесплатно в собственность нанимателей</w:t>
      </w:r>
      <w:r w:rsidR="00AD28AC" w:rsidRPr="000B1F99">
        <w:rPr>
          <w:rFonts w:ascii="Times New Roman" w:hAnsi="Times New Roman"/>
          <w:sz w:val="28"/>
          <w:szCs w:val="28"/>
        </w:rPr>
        <w:t>.</w:t>
      </w:r>
      <w:r w:rsidR="00D3041C" w:rsidRPr="000B1F99">
        <w:rPr>
          <w:rFonts w:ascii="Times New Roman" w:hAnsi="Times New Roman"/>
          <w:sz w:val="28"/>
          <w:szCs w:val="28"/>
        </w:rPr>
        <w:t xml:space="preserve"> </w:t>
      </w:r>
    </w:p>
    <w:p w:rsidR="00D3041C" w:rsidRPr="000B1F99" w:rsidRDefault="000B1F99" w:rsidP="000B1F9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D3041C" w:rsidRPr="000B1F99">
        <w:rPr>
          <w:rFonts w:ascii="Times New Roman" w:hAnsi="Times New Roman"/>
          <w:sz w:val="28"/>
          <w:szCs w:val="28"/>
        </w:rPr>
        <w:t xml:space="preserve"> В нарушение 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части 2 статьи 4 </w:t>
      </w:r>
      <w:r w:rsidR="00D3041C" w:rsidRPr="000B1F99">
        <w:rPr>
          <w:rFonts w:ascii="Times New Roman" w:hAnsi="Times New Roman"/>
          <w:sz w:val="28"/>
          <w:szCs w:val="28"/>
        </w:rPr>
        <w:t xml:space="preserve">Закона РФ от 04.07.1991 г. №1541-1 «О приватизации жилищного фонда в Российской Федерации», Постановления Конституционного суда РФ от 30.03.2012г. №9-П и статьи 51  Устава города Серпухова в проверяемом периоде Администрацией города Серпухова, в лице Председателя Комитета по управлению имуществом г. Серпухова, не имеющего соответствующих полномочий, были даны согласия на приватизацию служебных </w:t>
      </w:r>
      <w:r w:rsidR="00160B18" w:rsidRPr="000B1F99">
        <w:rPr>
          <w:rFonts w:ascii="Times New Roman" w:hAnsi="Times New Roman"/>
          <w:sz w:val="28"/>
          <w:szCs w:val="28"/>
        </w:rPr>
        <w:t>жилых</w:t>
      </w:r>
      <w:proofErr w:type="gramEnd"/>
      <w:r w:rsidR="00160B18" w:rsidRPr="000B1F99">
        <w:rPr>
          <w:rFonts w:ascii="Times New Roman" w:hAnsi="Times New Roman"/>
          <w:sz w:val="28"/>
          <w:szCs w:val="28"/>
        </w:rPr>
        <w:t xml:space="preserve"> помещений</w:t>
      </w:r>
      <w:r w:rsidR="00D3041C" w:rsidRPr="000B1F99">
        <w:rPr>
          <w:rFonts w:ascii="Times New Roman" w:hAnsi="Times New Roman"/>
          <w:sz w:val="28"/>
          <w:szCs w:val="28"/>
        </w:rPr>
        <w:t>. В последующем данные жилые помещения незаконно были переданы без оплаты физическим  лицам в собственность</w:t>
      </w:r>
      <w:r w:rsidR="00AD28AC" w:rsidRPr="000B1F99">
        <w:rPr>
          <w:rFonts w:ascii="Times New Roman" w:hAnsi="Times New Roman"/>
          <w:sz w:val="28"/>
          <w:szCs w:val="28"/>
        </w:rPr>
        <w:t xml:space="preserve">. </w:t>
      </w:r>
    </w:p>
    <w:p w:rsidR="00D3041C" w:rsidRPr="000B1F99" w:rsidRDefault="000B1F99" w:rsidP="000B1F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В нарушение статьи 51 Устава города Серпухова</w:t>
      </w:r>
      <w:r w:rsidR="00D3041C" w:rsidRPr="000B1F99">
        <w:rPr>
          <w:rFonts w:ascii="Times New Roman" w:hAnsi="Times New Roman" w:cs="Times New Roman"/>
          <w:sz w:val="28"/>
          <w:szCs w:val="28"/>
        </w:rPr>
        <w:t xml:space="preserve"> МУП «Агентство по приватизации жилищного фонда» (до 01.07.2013г.) и МУП «РКЦ ЖКХ» (с 01.07.2013г.) заключались договора на приватизацию служебного жилья с гражданами, что являлось по существу формой распоряжения муниципальным имуществом - передачей бесплатно в собственность муниципальных жилых помещений. </w:t>
      </w:r>
    </w:p>
    <w:p w:rsidR="003C7D3F" w:rsidRDefault="003C7D3F" w:rsidP="000B1F99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B1F99" w:rsidRDefault="00D3041C" w:rsidP="000B1F99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1F99">
        <w:rPr>
          <w:rFonts w:ascii="Times New Roman" w:hAnsi="Times New Roman"/>
          <w:b/>
          <w:sz w:val="28"/>
          <w:szCs w:val="28"/>
        </w:rPr>
        <w:t>. Прочие нарушения.</w:t>
      </w:r>
    </w:p>
    <w:p w:rsidR="00D3041C" w:rsidRPr="000B1F99" w:rsidRDefault="000B1F99" w:rsidP="000B1F99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8E6" w:rsidRPr="000B1F99">
        <w:rPr>
          <w:rFonts w:ascii="Times New Roman" w:hAnsi="Times New Roman"/>
          <w:color w:val="000000"/>
          <w:sz w:val="28"/>
          <w:szCs w:val="28"/>
        </w:rPr>
        <w:t>Р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>азмер платы за пользование служебными жилыми помещениями до настоящего времени не установлен</w:t>
      </w:r>
      <w:r w:rsidR="004238E6" w:rsidRPr="000B1F99">
        <w:rPr>
          <w:rFonts w:ascii="Times New Roman" w:hAnsi="Times New Roman"/>
          <w:color w:val="000000"/>
          <w:sz w:val="28"/>
          <w:szCs w:val="28"/>
        </w:rPr>
        <w:t>.</w:t>
      </w:r>
    </w:p>
    <w:p w:rsidR="00D3041C" w:rsidRPr="000B1F99" w:rsidRDefault="000B1F99" w:rsidP="000B1F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отсутствие нормативно-правового акта, регулирующего порядок передачи в собственность служебных жилых помещений, при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заключении договоров найма служеб</w:t>
      </w:r>
      <w:r w:rsidR="00630917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ных жилых помещений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КУИ выборочно, заключал</w:t>
      </w:r>
      <w:r w:rsidR="00630917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ись </w:t>
      </w:r>
      <w:r w:rsidR="00D3041C" w:rsidRPr="000B1F9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соглашения о том, что граждане могут претендовать на приватизацию служебного жилья не ранее 15, 13 ,10 и так далее лет. </w:t>
      </w:r>
    </w:p>
    <w:p w:rsidR="00D3041C" w:rsidRPr="000B1F99" w:rsidRDefault="000B1F99" w:rsidP="000B1F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3)</w:t>
      </w:r>
      <w:r w:rsidR="00D3041C" w:rsidRPr="000B1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sz w:val="28"/>
          <w:szCs w:val="28"/>
        </w:rPr>
        <w:t>Администрацией не реализовано право по муниципальному контракту от 06.10.2003 года № 131/58-03 на строительство жилых домов по Московскому шоссе д. 49, 51, 53 (в редакции дополнительного соглашения от 04.08.2011 года) на сокращение доли инвестора и получение 1 199 кв. метров дополнительных жилых помещений в соответствии с контрактом в размере 0.2% от общей площади строительства (66 612,2 кв. метров) за</w:t>
      </w:r>
      <w:proofErr w:type="gramEnd"/>
      <w:r w:rsidR="00D3041C" w:rsidRPr="000B1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41C" w:rsidRPr="000B1F99"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 w:rsidR="00D3041C" w:rsidRPr="000B1F99">
        <w:rPr>
          <w:rFonts w:ascii="Times New Roman" w:hAnsi="Times New Roman"/>
          <w:sz w:val="28"/>
          <w:szCs w:val="28"/>
        </w:rPr>
        <w:t xml:space="preserve"> просрочки реализации проекта.</w:t>
      </w:r>
    </w:p>
    <w:p w:rsidR="00D3041C" w:rsidRPr="000B1F99" w:rsidRDefault="000B1F99" w:rsidP="000B1F99">
      <w:pPr>
        <w:pStyle w:val="a7"/>
        <w:spacing w:line="36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3041C" w:rsidRPr="000B1F99">
        <w:rPr>
          <w:rFonts w:ascii="Times New Roman" w:hAnsi="Times New Roman"/>
          <w:sz w:val="28"/>
          <w:szCs w:val="28"/>
        </w:rPr>
        <w:t xml:space="preserve"> В рамках реализации инвестиционного контракта от 16.01.2003 года № 1/58-03 и договора №12-04/09 от 05.12.2004 года подписанных Администрацией,  22 квартиры должны были быть переданы для отселения жителей из дома № 43  по ул. Старый Городок</w:t>
      </w:r>
      <w:r w:rsidR="00AD28AC" w:rsidRPr="000B1F99">
        <w:rPr>
          <w:rFonts w:ascii="Times New Roman" w:hAnsi="Times New Roman"/>
          <w:sz w:val="28"/>
          <w:szCs w:val="28"/>
        </w:rPr>
        <w:t xml:space="preserve">. </w:t>
      </w:r>
      <w:r w:rsidR="00D3041C" w:rsidRPr="000B1F99">
        <w:rPr>
          <w:rFonts w:ascii="Times New Roman" w:hAnsi="Times New Roman"/>
          <w:sz w:val="28"/>
          <w:szCs w:val="28"/>
        </w:rPr>
        <w:t xml:space="preserve"> </w:t>
      </w:r>
      <w:r w:rsidR="00AD28AC" w:rsidRPr="000B1F99">
        <w:rPr>
          <w:rFonts w:ascii="Times New Roman" w:hAnsi="Times New Roman"/>
          <w:sz w:val="28"/>
          <w:szCs w:val="28"/>
        </w:rPr>
        <w:t>Жители до настоящего момента не отселены.</w:t>
      </w:r>
    </w:p>
    <w:p w:rsidR="00D3041C" w:rsidRPr="000B1F99" w:rsidRDefault="000B1F99" w:rsidP="000B1F9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</w:t>
      </w:r>
      <w:r w:rsidR="00D3041C" w:rsidRPr="000B1F99">
        <w:rPr>
          <w:rFonts w:ascii="Times New Roman" w:hAnsi="Times New Roman"/>
          <w:sz w:val="28"/>
          <w:szCs w:val="28"/>
        </w:rPr>
        <w:t>Муниципальные дома по улице Чехова д. 25 и ул. Нагорная д.7, из которых выселены граждане, не снесены и иным образом не используются.</w:t>
      </w:r>
    </w:p>
    <w:p w:rsidR="00596884" w:rsidRPr="003C7D3F" w:rsidRDefault="00986225" w:rsidP="003C7D3F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 xml:space="preserve">7.  </w:t>
      </w:r>
      <w:r w:rsidR="00D3041C" w:rsidRPr="000B1F99">
        <w:rPr>
          <w:rFonts w:ascii="Times New Roman" w:hAnsi="Times New Roman"/>
          <w:sz w:val="28"/>
          <w:szCs w:val="28"/>
          <w:lang w:eastAsia="ru-RU"/>
        </w:rPr>
        <w:t xml:space="preserve">Целью выездного контрольного мероприятия </w:t>
      </w:r>
      <w:r w:rsidR="00D3041C" w:rsidRPr="003C7D3F">
        <w:rPr>
          <w:rFonts w:ascii="Times New Roman" w:hAnsi="Times New Roman"/>
          <w:b/>
          <w:sz w:val="28"/>
          <w:szCs w:val="28"/>
          <w:lang w:eastAsia="ru-RU"/>
        </w:rPr>
        <w:t>МУП «Электросеть»</w:t>
      </w:r>
      <w:r w:rsidR="00D3041C" w:rsidRPr="000B1F99">
        <w:rPr>
          <w:rFonts w:ascii="Times New Roman" w:hAnsi="Times New Roman"/>
          <w:sz w:val="28"/>
          <w:szCs w:val="28"/>
          <w:lang w:eastAsia="ru-RU"/>
        </w:rPr>
        <w:t xml:space="preserve"> являлся </w:t>
      </w:r>
      <w:proofErr w:type="gramStart"/>
      <w:r w:rsidR="00D3041C" w:rsidRPr="000B1F9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596884" w:rsidRPr="000B1F99">
        <w:rPr>
          <w:rFonts w:ascii="Times New Roman" w:hAnsi="Times New Roman"/>
          <w:sz w:val="28"/>
          <w:szCs w:val="28"/>
        </w:rPr>
        <w:t>за</w:t>
      </w:r>
      <w:proofErr w:type="gramEnd"/>
      <w:r w:rsidR="00596884" w:rsidRPr="000B1F99">
        <w:rPr>
          <w:rFonts w:ascii="Times New Roman" w:hAnsi="Times New Roman"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sz w:val="28"/>
          <w:szCs w:val="28"/>
        </w:rPr>
        <w:t xml:space="preserve">эффективным использованием  муниципального имущества, переданного МУП «Серпуховская городская электрическая сеть», а также проверка правильности начисления и своевременности уплаты в местный бюджет </w:t>
      </w:r>
      <w:r w:rsidR="00596884" w:rsidRPr="000B1F99">
        <w:rPr>
          <w:rFonts w:ascii="Times New Roman" w:hAnsi="Times New Roman"/>
          <w:sz w:val="28"/>
          <w:szCs w:val="28"/>
        </w:rPr>
        <w:t xml:space="preserve"> </w:t>
      </w:r>
      <w:r w:rsidR="00D3041C" w:rsidRPr="000B1F99">
        <w:rPr>
          <w:rFonts w:ascii="Times New Roman" w:hAnsi="Times New Roman"/>
          <w:sz w:val="28"/>
          <w:szCs w:val="28"/>
        </w:rPr>
        <w:t>25 процентов прибыли, остающейся после уплаты налог</w:t>
      </w:r>
      <w:r w:rsidR="00596884" w:rsidRPr="000B1F99">
        <w:rPr>
          <w:rFonts w:ascii="Times New Roman" w:hAnsi="Times New Roman"/>
          <w:sz w:val="28"/>
          <w:szCs w:val="28"/>
        </w:rPr>
        <w:t>ов и иных обязательных платежей</w:t>
      </w:r>
      <w:r w:rsidRPr="000B1F99">
        <w:rPr>
          <w:rFonts w:ascii="Times New Roman" w:hAnsi="Times New Roman"/>
          <w:sz w:val="28"/>
          <w:szCs w:val="28"/>
        </w:rPr>
        <w:t>.</w:t>
      </w:r>
      <w:r w:rsidR="003C7D3F">
        <w:rPr>
          <w:rFonts w:ascii="Times New Roman" w:hAnsi="Times New Roman"/>
          <w:sz w:val="28"/>
          <w:szCs w:val="28"/>
        </w:rPr>
        <w:t xml:space="preserve"> </w:t>
      </w:r>
      <w:r w:rsidRPr="000B1F99">
        <w:rPr>
          <w:rFonts w:ascii="Times New Roman" w:hAnsi="Times New Roman"/>
          <w:sz w:val="28"/>
          <w:szCs w:val="28"/>
        </w:rPr>
        <w:t xml:space="preserve"> В ходе проверки</w:t>
      </w:r>
      <w:r w:rsidR="00596884" w:rsidRPr="000B1F99">
        <w:rPr>
          <w:rFonts w:ascii="Times New Roman" w:hAnsi="Times New Roman"/>
          <w:sz w:val="28"/>
          <w:szCs w:val="28"/>
        </w:rPr>
        <w:t xml:space="preserve"> выявлены следующие недостатки: </w:t>
      </w:r>
    </w:p>
    <w:p w:rsidR="00596884" w:rsidRPr="000B1F99" w:rsidRDefault="00596884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B1F99">
        <w:rPr>
          <w:b/>
          <w:sz w:val="28"/>
          <w:szCs w:val="28"/>
          <w:lang w:val="en-US"/>
        </w:rPr>
        <w:t>I</w:t>
      </w:r>
      <w:r w:rsidRPr="000B1F99">
        <w:rPr>
          <w:b/>
          <w:sz w:val="28"/>
          <w:szCs w:val="28"/>
        </w:rPr>
        <w:t>.</w:t>
      </w:r>
      <w:r w:rsidRPr="000B1F99">
        <w:rPr>
          <w:sz w:val="28"/>
          <w:szCs w:val="28"/>
        </w:rPr>
        <w:t xml:space="preserve"> </w:t>
      </w:r>
      <w:r w:rsidRPr="000B1F99">
        <w:rPr>
          <w:b/>
          <w:sz w:val="28"/>
          <w:szCs w:val="28"/>
        </w:rPr>
        <w:t>Нецелевое использование инвестиционных ресурсов</w:t>
      </w:r>
      <w:r w:rsidRPr="000B1F99">
        <w:rPr>
          <w:sz w:val="28"/>
          <w:szCs w:val="28"/>
        </w:rPr>
        <w:t>, учтенных и оплаченных в тарифе на сумму 26 575</w:t>
      </w:r>
      <w:proofErr w:type="gramStart"/>
      <w:r w:rsidRPr="000B1F99">
        <w:rPr>
          <w:sz w:val="28"/>
          <w:szCs w:val="28"/>
        </w:rPr>
        <w:t>,45</w:t>
      </w:r>
      <w:proofErr w:type="gramEnd"/>
      <w:r w:rsidRPr="000B1F99">
        <w:rPr>
          <w:sz w:val="28"/>
          <w:szCs w:val="28"/>
        </w:rPr>
        <w:t xml:space="preserve"> тыс. рублей. </w:t>
      </w:r>
    </w:p>
    <w:p w:rsidR="00596884" w:rsidRPr="000B1F99" w:rsidRDefault="00596884" w:rsidP="000B1F99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B1F99">
        <w:rPr>
          <w:b/>
          <w:sz w:val="28"/>
          <w:szCs w:val="28"/>
          <w:lang w:val="en-US"/>
        </w:rPr>
        <w:t>II</w:t>
      </w:r>
      <w:r w:rsidRPr="000B1F99">
        <w:rPr>
          <w:b/>
          <w:sz w:val="28"/>
          <w:szCs w:val="28"/>
        </w:rPr>
        <w:t>. Нарушение бюджетного процесса:</w:t>
      </w:r>
    </w:p>
    <w:p w:rsidR="00596884" w:rsidRPr="000B1F99" w:rsidRDefault="00596884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lastRenderedPageBreak/>
        <w:t>1) МУП «Серпуховская городская электрическая сеть» не производило уплату 25 процентов прибыли, остающейся после уплаты им налого</w:t>
      </w:r>
      <w:r w:rsidR="000B1F99">
        <w:rPr>
          <w:rFonts w:ascii="Times New Roman" w:hAnsi="Times New Roman"/>
          <w:sz w:val="28"/>
          <w:szCs w:val="28"/>
        </w:rPr>
        <w:t xml:space="preserve">в и  иных обязательных платежей. </w:t>
      </w:r>
      <w:r w:rsidRPr="000B1F99">
        <w:rPr>
          <w:rFonts w:ascii="Times New Roman" w:hAnsi="Times New Roman"/>
          <w:sz w:val="28"/>
          <w:szCs w:val="28"/>
        </w:rPr>
        <w:t>Бюджет недополучил за 2012 год -  199,75 тыс</w:t>
      </w:r>
      <w:proofErr w:type="gramStart"/>
      <w:r w:rsidRPr="000B1F99">
        <w:rPr>
          <w:rFonts w:ascii="Times New Roman" w:hAnsi="Times New Roman"/>
          <w:sz w:val="28"/>
          <w:szCs w:val="28"/>
        </w:rPr>
        <w:t>.р</w:t>
      </w:r>
      <w:proofErr w:type="gramEnd"/>
      <w:r w:rsidRPr="000B1F99">
        <w:rPr>
          <w:rFonts w:ascii="Times New Roman" w:hAnsi="Times New Roman"/>
          <w:sz w:val="28"/>
          <w:szCs w:val="28"/>
        </w:rPr>
        <w:t>ублей и за 2013год -  3 372,0 тыс.рублей. Однако</w:t>
      </w:r>
      <w:proofErr w:type="gramStart"/>
      <w:r w:rsidRPr="000B1F99">
        <w:rPr>
          <w:rFonts w:ascii="Times New Roman" w:hAnsi="Times New Roman"/>
          <w:sz w:val="28"/>
          <w:szCs w:val="28"/>
        </w:rPr>
        <w:t>,</w:t>
      </w:r>
      <w:proofErr w:type="gramEnd"/>
      <w:r w:rsidRPr="000B1F99">
        <w:rPr>
          <w:rFonts w:ascii="Times New Roman" w:hAnsi="Times New Roman"/>
          <w:sz w:val="28"/>
          <w:szCs w:val="28"/>
        </w:rPr>
        <w:t xml:space="preserve"> часть прибыли, подлежащая уплате в бюджет, могла быть получена в большем объеме в случае  расходования средств в рамках утвержденных смет. </w:t>
      </w:r>
    </w:p>
    <w:p w:rsidR="00596884" w:rsidRPr="000B1F99" w:rsidRDefault="00596884" w:rsidP="000B1F9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B1F99">
        <w:rPr>
          <w:rFonts w:ascii="Times New Roman" w:hAnsi="Times New Roman"/>
          <w:b/>
          <w:sz w:val="28"/>
          <w:szCs w:val="28"/>
        </w:rPr>
        <w:t>. Нарушение бухгалтерского учета:</w:t>
      </w:r>
    </w:p>
    <w:p w:rsidR="00596884" w:rsidRPr="000B1F99" w:rsidRDefault="00596884" w:rsidP="000B1F9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 xml:space="preserve">Выявлены </w:t>
      </w:r>
      <w:r w:rsidRPr="000B1F99">
        <w:rPr>
          <w:rFonts w:ascii="Times New Roman" w:hAnsi="Times New Roman"/>
          <w:sz w:val="28"/>
          <w:szCs w:val="28"/>
          <w:u w:val="single"/>
        </w:rPr>
        <w:t>факты необоснованно начисленной доплаты</w:t>
      </w:r>
      <w:r w:rsidRPr="000B1F99">
        <w:rPr>
          <w:rFonts w:ascii="Times New Roman" w:hAnsi="Times New Roman"/>
          <w:sz w:val="28"/>
          <w:szCs w:val="28"/>
        </w:rPr>
        <w:t xml:space="preserve"> за увеличение объема работы в декабре 2012 года в сумме 967 410,52 рубля, в декабре 2013г. в сумме 1 028 160 рублей</w:t>
      </w:r>
      <w:proofErr w:type="gramStart"/>
      <w:r w:rsidRPr="000B1F99">
        <w:rPr>
          <w:rFonts w:ascii="Times New Roman" w:hAnsi="Times New Roman"/>
          <w:sz w:val="28"/>
          <w:szCs w:val="28"/>
        </w:rPr>
        <w:t>.</w:t>
      </w:r>
      <w:r w:rsidR="00E926DB" w:rsidRPr="000B1F99">
        <w:rPr>
          <w:rFonts w:ascii="Times New Roman" w:hAnsi="Times New Roman"/>
          <w:sz w:val="28"/>
          <w:szCs w:val="28"/>
        </w:rPr>
        <w:t>.</w:t>
      </w:r>
      <w:proofErr w:type="gramEnd"/>
    </w:p>
    <w:p w:rsidR="000B1F99" w:rsidRPr="000B1F99" w:rsidRDefault="000B1F99" w:rsidP="000B1F9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2) В учетной политике отсутствует порядок ведения раздельного учета доходов и затрат, раздельный учет затрат не ведется.</w:t>
      </w:r>
    </w:p>
    <w:p w:rsidR="00596884" w:rsidRPr="000B1F99" w:rsidRDefault="00596884" w:rsidP="000B1F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ab/>
      </w:r>
      <w:r w:rsidRPr="000B1F9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1F99">
        <w:rPr>
          <w:rFonts w:ascii="Times New Roman" w:hAnsi="Times New Roman"/>
          <w:b/>
          <w:sz w:val="28"/>
          <w:szCs w:val="28"/>
        </w:rPr>
        <w:t>. Нарушения, связанные с учетом и использованием муниципального имущества</w:t>
      </w:r>
    </w:p>
    <w:p w:rsidR="00596884" w:rsidRPr="000B1F99" w:rsidRDefault="000B1F99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96884" w:rsidRPr="000B1F99">
        <w:rPr>
          <w:rFonts w:ascii="Times New Roman" w:hAnsi="Times New Roman"/>
          <w:sz w:val="28"/>
          <w:szCs w:val="28"/>
        </w:rPr>
        <w:t xml:space="preserve"> МУП «СГЭС»  производило расходы без одобрения крупных сделок за 2013 год в сумме 71 422,2 тыс. рублей, за 2014 год в сумме 74 195,67 тыс. рублей.</w:t>
      </w:r>
    </w:p>
    <w:p w:rsidR="000B1F99" w:rsidRPr="000B1F99" w:rsidRDefault="000B1F99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96884" w:rsidRPr="000B1F99">
        <w:rPr>
          <w:rFonts w:ascii="Times New Roman" w:hAnsi="Times New Roman"/>
          <w:sz w:val="28"/>
          <w:szCs w:val="28"/>
        </w:rPr>
        <w:t xml:space="preserve"> Предприятием не зарегистрировано право на 3489 объектов недвижимого имущества. </w:t>
      </w:r>
    </w:p>
    <w:p w:rsidR="004C6B30" w:rsidRPr="000B1F99" w:rsidRDefault="00F94226" w:rsidP="000B1F99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B1F99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225" w:rsidRPr="000B1F99"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r w:rsidR="00B233C6" w:rsidRPr="000B1F99">
        <w:rPr>
          <w:rFonts w:ascii="Times New Roman" w:hAnsi="Times New Roman"/>
          <w:sz w:val="28"/>
          <w:szCs w:val="28"/>
          <w:lang w:eastAsia="ru-RU"/>
        </w:rPr>
        <w:t>сотрудники Контрольно-счетной палаты</w:t>
      </w:r>
      <w:r w:rsidR="00630917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3C6" w:rsidRPr="000B1F99">
        <w:rPr>
          <w:rFonts w:ascii="Times New Roman" w:hAnsi="Times New Roman"/>
          <w:sz w:val="28"/>
          <w:szCs w:val="28"/>
          <w:lang w:eastAsia="ru-RU"/>
        </w:rPr>
        <w:t xml:space="preserve"> привлекались </w:t>
      </w:r>
      <w:proofErr w:type="gramStart"/>
      <w:r w:rsidR="00B233C6" w:rsidRPr="000B1F99">
        <w:rPr>
          <w:rFonts w:ascii="Times New Roman" w:hAnsi="Times New Roman"/>
          <w:sz w:val="28"/>
          <w:szCs w:val="28"/>
          <w:lang w:eastAsia="ru-RU"/>
        </w:rPr>
        <w:t>в качестве специалистов</w:t>
      </w:r>
      <w:r w:rsidR="00986225" w:rsidRPr="000B1F99">
        <w:rPr>
          <w:rFonts w:ascii="Times New Roman" w:hAnsi="Times New Roman"/>
          <w:sz w:val="28"/>
          <w:szCs w:val="28"/>
          <w:lang w:eastAsia="ru-RU"/>
        </w:rPr>
        <w:t xml:space="preserve"> для проведения</w:t>
      </w:r>
      <w:r w:rsidR="00B233C6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38E6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225" w:rsidRPr="000B1F99">
        <w:rPr>
          <w:rFonts w:ascii="Times New Roman" w:hAnsi="Times New Roman"/>
          <w:sz w:val="28"/>
          <w:szCs w:val="28"/>
          <w:lang w:eastAsia="ru-RU"/>
        </w:rPr>
        <w:t>совместных проверок</w:t>
      </w:r>
      <w:r w:rsidR="00B233C6" w:rsidRPr="000B1F99">
        <w:rPr>
          <w:rFonts w:ascii="Times New Roman" w:hAnsi="Times New Roman"/>
          <w:sz w:val="28"/>
          <w:szCs w:val="28"/>
          <w:lang w:eastAsia="ru-RU"/>
        </w:rPr>
        <w:t xml:space="preserve">  с </w:t>
      </w:r>
      <w:r w:rsidR="00986225" w:rsidRPr="000B1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B30" w:rsidRPr="000B1F99">
        <w:rPr>
          <w:rFonts w:ascii="Times New Roman" w:hAnsi="Times New Roman"/>
          <w:sz w:val="28"/>
          <w:szCs w:val="28"/>
          <w:lang w:eastAsia="ru-RU"/>
        </w:rPr>
        <w:t>Серпуховской городской прокуратурой</w:t>
      </w:r>
      <w:r w:rsidRPr="000B1F99">
        <w:rPr>
          <w:rFonts w:ascii="Times New Roman" w:hAnsi="Times New Roman"/>
          <w:sz w:val="28"/>
          <w:szCs w:val="28"/>
          <w:lang w:eastAsia="ru-RU"/>
        </w:rPr>
        <w:t xml:space="preserve"> в четырех учебных заведениях </w:t>
      </w:r>
      <w:r w:rsidR="004C6B30" w:rsidRPr="000B1F99">
        <w:rPr>
          <w:rFonts w:ascii="Times New Roman" w:hAnsi="Times New Roman"/>
          <w:sz w:val="28"/>
          <w:szCs w:val="28"/>
          <w:lang w:eastAsia="ru-RU"/>
        </w:rPr>
        <w:t xml:space="preserve"> по вопросу</w:t>
      </w:r>
      <w:proofErr w:type="gramEnd"/>
      <w:r w:rsidRPr="000B1F99">
        <w:rPr>
          <w:rFonts w:ascii="Times New Roman" w:hAnsi="Times New Roman"/>
          <w:sz w:val="28"/>
          <w:szCs w:val="28"/>
          <w:lang w:eastAsia="ru-RU"/>
        </w:rPr>
        <w:t>:</w:t>
      </w:r>
      <w:r w:rsidR="004C6B30" w:rsidRPr="000B1F99">
        <w:rPr>
          <w:rFonts w:ascii="Times New Roman" w:hAnsi="Times New Roman"/>
          <w:sz w:val="28"/>
          <w:szCs w:val="28"/>
          <w:lang w:eastAsia="ru-RU"/>
        </w:rPr>
        <w:t xml:space="preserve"> «Проверка состояния финансовой дисциплины и использования государственного имущества в профессиональных образовательных учебных организациях за период 2013г. - 1 полугодие 2014г.»</w:t>
      </w:r>
      <w:r w:rsidRPr="000B1F99">
        <w:rPr>
          <w:rFonts w:ascii="Times New Roman" w:hAnsi="Times New Roman"/>
          <w:sz w:val="28"/>
          <w:szCs w:val="28"/>
          <w:lang w:eastAsia="ru-RU"/>
        </w:rPr>
        <w:t>. Результаты проверок направлены в прокуратуру.</w:t>
      </w:r>
    </w:p>
    <w:p w:rsidR="00466DBC" w:rsidRPr="003C7D3F" w:rsidRDefault="00466DBC" w:rsidP="003C7D3F">
      <w:pPr>
        <w:pStyle w:val="p3"/>
        <w:jc w:val="center"/>
        <w:rPr>
          <w:b/>
          <w:sz w:val="28"/>
          <w:szCs w:val="32"/>
        </w:rPr>
      </w:pPr>
      <w:r w:rsidRPr="003C7D3F">
        <w:rPr>
          <w:b/>
          <w:sz w:val="28"/>
          <w:szCs w:val="32"/>
        </w:rPr>
        <w:lastRenderedPageBreak/>
        <w:t>Реализация результатов контрольных и</w:t>
      </w:r>
      <w:r w:rsidR="003C7D3F">
        <w:rPr>
          <w:b/>
          <w:sz w:val="28"/>
          <w:szCs w:val="32"/>
        </w:rPr>
        <w:t xml:space="preserve">  </w:t>
      </w:r>
      <w:r w:rsidRPr="003C7D3F">
        <w:rPr>
          <w:b/>
          <w:sz w:val="28"/>
          <w:szCs w:val="32"/>
        </w:rPr>
        <w:t>эксп</w:t>
      </w:r>
      <w:r w:rsidR="003C7D3F" w:rsidRPr="003C7D3F">
        <w:rPr>
          <w:b/>
          <w:sz w:val="28"/>
          <w:szCs w:val="32"/>
        </w:rPr>
        <w:t>ертно-аналитических мероприятий</w:t>
      </w:r>
    </w:p>
    <w:p w:rsidR="00466DBC" w:rsidRPr="000B1F99" w:rsidRDefault="00466DBC" w:rsidP="000B1F9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Отчеты о проведенных плановых проверках представлены в Совет депутатов, Главе города, в Серпуховскую городскую прокуратуру, а также размещены на сайте Контрольно-счетной палаты. </w:t>
      </w:r>
    </w:p>
    <w:p w:rsidR="00466DBC" w:rsidRPr="000B1F99" w:rsidRDefault="00466DBC" w:rsidP="000B1F9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К сожалению</w:t>
      </w:r>
      <w:r w:rsidR="007F23F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2014 году </w:t>
      </w:r>
      <w:r w:rsidR="007F23F1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участились случаи создания фактов воспрепятствования сотрудникам Контрольно-счетной палаты </w:t>
      </w:r>
      <w:r w:rsidR="00F94226" w:rsidRPr="000B1F9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="00627E32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проверок, вырази</w:t>
      </w:r>
      <w:r w:rsidR="00762DD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D28AC" w:rsidRPr="000B1F99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7F23F1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иеся в </w:t>
      </w:r>
      <w:r w:rsidR="00762DD1" w:rsidRPr="000B1F99">
        <w:rPr>
          <w:rFonts w:ascii="Times New Roman" w:hAnsi="Times New Roman"/>
          <w:sz w:val="28"/>
          <w:szCs w:val="28"/>
        </w:rPr>
        <w:t>несвоевременно</w:t>
      </w:r>
      <w:r w:rsidR="00175934" w:rsidRPr="000B1F99">
        <w:rPr>
          <w:rFonts w:ascii="Times New Roman" w:hAnsi="Times New Roman"/>
          <w:sz w:val="28"/>
          <w:szCs w:val="28"/>
        </w:rPr>
        <w:t>м и неполно</w:t>
      </w:r>
      <w:r w:rsidR="007F23F1" w:rsidRPr="000B1F99">
        <w:rPr>
          <w:rFonts w:ascii="Times New Roman" w:hAnsi="Times New Roman"/>
          <w:sz w:val="28"/>
          <w:szCs w:val="28"/>
        </w:rPr>
        <w:t>м представлением запрашиваемой информации, а так же в не допуске к ознакомлению с подлинниками документов.</w:t>
      </w:r>
      <w:proofErr w:type="gramEnd"/>
      <w:r w:rsidR="00DA3451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Такое взаимодействие </w:t>
      </w:r>
      <w:r w:rsidR="00DA345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отрицательно</w:t>
      </w:r>
      <w:r w:rsidR="00F94226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влияло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повышение уровня управления муниципалитетом и борьбу с коррупцией. </w:t>
      </w:r>
    </w:p>
    <w:p w:rsidR="00466DBC" w:rsidRPr="000B1F99" w:rsidRDefault="00466DBC" w:rsidP="000B1F9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проведенных проверок Контрольно-счетной палатой направлено </w:t>
      </w:r>
      <w:r w:rsidR="00DA345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представлений  и </w:t>
      </w:r>
      <w:r w:rsidR="00DA3451" w:rsidRPr="000B1F99">
        <w:rPr>
          <w:rFonts w:ascii="Times New Roman" w:hAnsi="Times New Roman"/>
          <w:color w:val="000000"/>
          <w:sz w:val="28"/>
          <w:szCs w:val="28"/>
          <w:lang w:eastAsia="ru-RU"/>
        </w:rPr>
        <w:t>11 предписаний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устранению выявленных нарушений руководителям проверяемых организаций.</w:t>
      </w:r>
    </w:p>
    <w:p w:rsidR="00937E9B" w:rsidRDefault="00466DBC" w:rsidP="000B1F99">
      <w:pPr>
        <w:spacing w:before="100" w:beforeAutospacing="1" w:after="202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ab/>
        <w:t>Не снят</w:t>
      </w:r>
      <w:r w:rsidR="00263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 контроля исполнение 4 </w:t>
      </w:r>
      <w:r w:rsidR="00C37DE3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представлений</w:t>
      </w:r>
      <w:proofErr w:type="gramStart"/>
      <w:r w:rsidR="00263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63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именно </w:t>
      </w:r>
      <w:r w:rsidR="006A62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№222-исх. от 13.05.2014г. </w:t>
      </w:r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263538">
        <w:rPr>
          <w:rFonts w:ascii="Times New Roman" w:hAnsi="Times New Roman"/>
          <w:color w:val="000000"/>
          <w:sz w:val="28"/>
          <w:szCs w:val="28"/>
          <w:lang w:eastAsia="ru-RU"/>
        </w:rPr>
        <w:t>№ 733-исх. от 16.12.2014г.</w:t>
      </w:r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65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№ 734-исх. от 16.12.2014г. ; № 748-исх. от 26.12.2014г. </w:t>
      </w:r>
    </w:p>
    <w:p w:rsidR="00466DBC" w:rsidRPr="000B1F99" w:rsidRDefault="001614B2" w:rsidP="006947D5">
      <w:pPr>
        <w:spacing w:before="100" w:beforeAutospacing="1" w:after="202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же </w:t>
      </w:r>
      <w:r w:rsidR="00917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снято с контроля исполнение </w:t>
      </w:r>
      <w:r w:rsidR="00E91FA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предписаний</w:t>
      </w:r>
      <w:r w:rsidR="00B67995">
        <w:rPr>
          <w:rFonts w:ascii="Times New Roman" w:hAnsi="Times New Roman"/>
          <w:color w:val="000000"/>
          <w:sz w:val="28"/>
          <w:szCs w:val="28"/>
          <w:lang w:eastAsia="ru-RU"/>
        </w:rPr>
        <w:t>, а именно: № 410-исх. , №411-исх. от 06.05.2014г.</w:t>
      </w:r>
      <w:r w:rsidR="00864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="007834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176-исх., 177-исх. от</w:t>
      </w:r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34FA">
        <w:rPr>
          <w:rFonts w:ascii="Times New Roman" w:hAnsi="Times New Roman"/>
          <w:color w:val="000000"/>
          <w:sz w:val="28"/>
          <w:szCs w:val="28"/>
          <w:lang w:eastAsia="ru-RU"/>
        </w:rPr>
        <w:t>13.04.2015г.</w:t>
      </w:r>
      <w:proofErr w:type="gramStart"/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4C5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864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327-исх., 328-исх, </w:t>
      </w:r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64C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29-исх. </w:t>
      </w:r>
      <w:r w:rsidR="00937E9B">
        <w:rPr>
          <w:rFonts w:ascii="Times New Roman" w:hAnsi="Times New Roman"/>
          <w:color w:val="000000"/>
          <w:sz w:val="28"/>
          <w:szCs w:val="28"/>
          <w:lang w:eastAsia="ru-RU"/>
        </w:rPr>
        <w:t>от 09.06.2014г.; № 434-исх. от 14.11.2013г.</w:t>
      </w:r>
      <w:r w:rsidR="00E91F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№ 337-исх. от 27.02.2013г.</w:t>
      </w:r>
    </w:p>
    <w:p w:rsidR="00043096" w:rsidRPr="000B1F99" w:rsidRDefault="00043096" w:rsidP="000B1F99">
      <w:pPr>
        <w:spacing w:before="100" w:beforeAutospacing="1" w:after="202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В 2014 году КСП приняла участие  в судебных процессах Арбитражного суда Московской области по искам Администрации г</w:t>
      </w: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ерпухова </w:t>
      </w:r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(предписания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КСП г.Серпухова №</w:t>
      </w:r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337-исх, № 434-исх.) к ООО «</w:t>
      </w:r>
      <w:proofErr w:type="spellStart"/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t>Стройматериал-А</w:t>
      </w:r>
      <w:proofErr w:type="spellEnd"/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t>» о возме</w:t>
      </w:r>
      <w:r w:rsidR="00E91FA7">
        <w:rPr>
          <w:rFonts w:ascii="Times New Roman" w:hAnsi="Times New Roman"/>
          <w:color w:val="000000"/>
          <w:sz w:val="28"/>
          <w:szCs w:val="28"/>
          <w:lang w:eastAsia="ru-RU"/>
        </w:rPr>
        <w:t>щение ущерба при асфальтировании</w:t>
      </w:r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внутридворовых территорий. Решением суда подтверждена сумма ущерба в </w:t>
      </w:r>
      <w:r w:rsidR="00FD6914" w:rsidRPr="000B1F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размере 6 614 995,94 рублей.</w:t>
      </w:r>
      <w:r w:rsidR="001558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настоящего времени ущерб не возмещен муниципальному образованию.</w:t>
      </w:r>
    </w:p>
    <w:p w:rsidR="00A04BA2" w:rsidRPr="003C7D3F" w:rsidRDefault="003C7D3F" w:rsidP="003C7D3F">
      <w:pPr>
        <w:spacing w:before="100" w:beforeAutospacing="1" w:after="202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D3F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работа</w:t>
      </w:r>
    </w:p>
    <w:p w:rsidR="00A04BA2" w:rsidRPr="000B1F99" w:rsidRDefault="00A04BA2" w:rsidP="000B1F99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99">
        <w:rPr>
          <w:rFonts w:ascii="Times New Roman" w:hAnsi="Times New Roman"/>
          <w:sz w:val="28"/>
          <w:szCs w:val="28"/>
          <w:lang w:eastAsia="ru-RU"/>
        </w:rPr>
        <w:t>Информационная работа в Контрольно-счетной палате строится в соответствии с требованиями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«Об обеспечении доступа к информации о деятельности государственных органов и органов местного самоуправления» от 11.07.2011 №200-ФЗ. Работает сайт Контрольно-счетной палаты г</w:t>
      </w:r>
      <w:proofErr w:type="gramStart"/>
      <w:r w:rsidRPr="000B1F9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0B1F99">
        <w:rPr>
          <w:rFonts w:ascii="Times New Roman" w:hAnsi="Times New Roman"/>
          <w:sz w:val="28"/>
          <w:szCs w:val="28"/>
          <w:lang w:eastAsia="ru-RU"/>
        </w:rPr>
        <w:t xml:space="preserve">ерпухова, на котором размещаются отчеты о проведенных проверках и другая информация о деятельности палаты. Размещение информации о деятельности Контрольно-счетной палаты как органа местного самоуправления организовано в помещении, занимаемом палатой по адресу: </w:t>
      </w:r>
      <w:proofErr w:type="gramStart"/>
      <w:r w:rsidRPr="000B1F9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1F99">
        <w:rPr>
          <w:rFonts w:ascii="Times New Roman" w:hAnsi="Times New Roman"/>
          <w:sz w:val="28"/>
          <w:szCs w:val="28"/>
          <w:lang w:eastAsia="ru-RU"/>
        </w:rPr>
        <w:t xml:space="preserve">. Серпухов, ул. Горького, д. 5-Б, где также проводится прием граждан. </w:t>
      </w:r>
    </w:p>
    <w:p w:rsidR="00A04BA2" w:rsidRPr="003C7D3F" w:rsidRDefault="003C7D3F" w:rsidP="003C7D3F">
      <w:pPr>
        <w:spacing w:before="100" w:beforeAutospacing="1" w:after="202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D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Повышение квалификации</w:t>
      </w:r>
    </w:p>
    <w:p w:rsidR="00A04BA2" w:rsidRPr="000B1F99" w:rsidRDefault="00A04BA2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профессиональных навыков и знаний сотрудники Контрольно-счетной палаты прошли обучение:</w:t>
      </w:r>
      <w:r w:rsidRPr="000B1F99">
        <w:rPr>
          <w:rFonts w:ascii="Times New Roman" w:hAnsi="Times New Roman"/>
          <w:sz w:val="28"/>
          <w:szCs w:val="28"/>
        </w:rPr>
        <w:t xml:space="preserve"> </w:t>
      </w:r>
    </w:p>
    <w:p w:rsidR="00A04BA2" w:rsidRPr="000B1F99" w:rsidRDefault="00A04BA2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1.Дистанционное обучение в НОУ ВПО «Институт финансового контроля и аудита» по программе «Государственный финансовый контроль в сфере управления государственными и муниципальными закупками в условиях реализации федерального закона № 44-ФЗ» по направлению подготовки «Аудитор государственного и муниципального управления»</w:t>
      </w:r>
    </w:p>
    <w:p w:rsidR="00A04BA2" w:rsidRPr="000B1F99" w:rsidRDefault="00A04BA2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Степанова Н.С.</w:t>
      </w:r>
    </w:p>
    <w:p w:rsidR="00A04BA2" w:rsidRPr="000B1F99" w:rsidRDefault="00A04BA2" w:rsidP="000B1F9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Бормотова Д.К.</w:t>
      </w:r>
    </w:p>
    <w:p w:rsidR="00A04BA2" w:rsidRPr="000B1F99" w:rsidRDefault="00A04BA2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lastRenderedPageBreak/>
        <w:t xml:space="preserve">2. «Институт </w:t>
      </w:r>
      <w:r w:rsidR="008E79FF" w:rsidRPr="000B1F99">
        <w:rPr>
          <w:rFonts w:ascii="Times New Roman" w:hAnsi="Times New Roman"/>
          <w:sz w:val="28"/>
          <w:szCs w:val="28"/>
        </w:rPr>
        <w:t>прикладной автоматизации и программирования</w:t>
      </w:r>
      <w:r w:rsidRPr="000B1F99">
        <w:rPr>
          <w:rFonts w:ascii="Times New Roman" w:hAnsi="Times New Roman"/>
          <w:sz w:val="28"/>
          <w:szCs w:val="28"/>
        </w:rPr>
        <w:t xml:space="preserve">» - </w:t>
      </w:r>
      <w:r w:rsidR="008E79FF" w:rsidRPr="000B1F99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Pr="000B1F99">
        <w:rPr>
          <w:rFonts w:ascii="Times New Roman" w:hAnsi="Times New Roman"/>
          <w:sz w:val="28"/>
          <w:szCs w:val="28"/>
        </w:rPr>
        <w:t>по программе «</w:t>
      </w:r>
      <w:r w:rsidR="008E79FF" w:rsidRPr="000B1F99">
        <w:rPr>
          <w:rFonts w:ascii="Times New Roman" w:hAnsi="Times New Roman"/>
          <w:sz w:val="28"/>
          <w:szCs w:val="28"/>
        </w:rPr>
        <w:t xml:space="preserve"> Сметное дело в строительстве</w:t>
      </w:r>
      <w:r w:rsidRPr="000B1F99">
        <w:rPr>
          <w:rFonts w:ascii="Times New Roman" w:hAnsi="Times New Roman"/>
          <w:sz w:val="28"/>
          <w:szCs w:val="28"/>
        </w:rPr>
        <w:t xml:space="preserve">»: </w:t>
      </w:r>
    </w:p>
    <w:p w:rsidR="00A04BA2" w:rsidRPr="000B1F99" w:rsidRDefault="00A04BA2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 xml:space="preserve">- </w:t>
      </w:r>
      <w:r w:rsidR="008E79FF" w:rsidRPr="000B1F99">
        <w:rPr>
          <w:rFonts w:ascii="Times New Roman" w:hAnsi="Times New Roman"/>
          <w:sz w:val="28"/>
          <w:szCs w:val="28"/>
        </w:rPr>
        <w:t>Бормотова Д.К.</w:t>
      </w:r>
    </w:p>
    <w:p w:rsidR="00A04BA2" w:rsidRPr="000B1F99" w:rsidRDefault="00A04BA2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3.</w:t>
      </w:r>
      <w:r w:rsidR="008E79FF" w:rsidRPr="000B1F99">
        <w:rPr>
          <w:rFonts w:ascii="Times New Roman" w:hAnsi="Times New Roman"/>
          <w:sz w:val="28"/>
          <w:szCs w:val="28"/>
        </w:rPr>
        <w:t xml:space="preserve">  «Институт профессиональных контрактных управляющих» - повышение квалификации   «Профессиональный контрактный управляющий в сфере закупок товаров, работ, услуг для обеспечения государственных и муниципальных нужд»:</w:t>
      </w:r>
    </w:p>
    <w:p w:rsidR="008E79FF" w:rsidRPr="000B1F99" w:rsidRDefault="008E79FF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Горбунов Р.В.;</w:t>
      </w:r>
    </w:p>
    <w:p w:rsidR="008E79FF" w:rsidRPr="000B1F99" w:rsidRDefault="008E79FF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Никитина М.Н.;</w:t>
      </w:r>
    </w:p>
    <w:p w:rsidR="008E79FF" w:rsidRPr="000B1F99" w:rsidRDefault="008E79FF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Захарова Ю.В.;</w:t>
      </w:r>
    </w:p>
    <w:p w:rsidR="008E79FF" w:rsidRPr="000B1F99" w:rsidRDefault="008E79FF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F99">
        <w:rPr>
          <w:rFonts w:ascii="Times New Roman" w:hAnsi="Times New Roman"/>
          <w:sz w:val="28"/>
          <w:szCs w:val="28"/>
        </w:rPr>
        <w:t>- Степанова Н.С.</w:t>
      </w:r>
    </w:p>
    <w:p w:rsidR="00762DD1" w:rsidRPr="000B1F99" w:rsidRDefault="00762DD1" w:rsidP="000B1F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DD1" w:rsidRPr="000B1F99" w:rsidRDefault="003C7D3F" w:rsidP="003C7D3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Контрольно-счетными органами Московской области</w:t>
      </w:r>
    </w:p>
    <w:p w:rsidR="008E79FF" w:rsidRPr="000B1F99" w:rsidRDefault="008E79FF" w:rsidP="000B1F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4BA2" w:rsidRPr="000B1F99" w:rsidRDefault="00A04BA2" w:rsidP="000B1F99">
      <w:pPr>
        <w:spacing w:after="202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Контрольно-счетная палата </w:t>
      </w:r>
      <w:proofErr w:type="gramStart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Серпухова  активно участвовала в работе </w:t>
      </w:r>
      <w:r w:rsidR="00050DC7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контрольно-счетных органов </w:t>
      </w:r>
      <w:r w:rsidR="00050DC7" w:rsidRPr="000B1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Контрольно-счетной палате Московской области </w:t>
      </w:r>
      <w:r w:rsidRPr="000B1F99">
        <w:rPr>
          <w:rFonts w:ascii="Times New Roman" w:hAnsi="Times New Roman"/>
          <w:color w:val="000000"/>
          <w:sz w:val="28"/>
          <w:szCs w:val="28"/>
          <w:lang w:eastAsia="ru-RU"/>
        </w:rPr>
        <w:t>по повышению профессионализма работы контрольно-счетных органов</w:t>
      </w:r>
      <w:r w:rsidR="00050DC7" w:rsidRPr="000B1F99">
        <w:rPr>
          <w:rFonts w:ascii="Times New Roman" w:hAnsi="Times New Roman"/>
          <w:color w:val="000000"/>
          <w:sz w:val="28"/>
          <w:szCs w:val="28"/>
          <w:lang w:eastAsia="ru-RU"/>
        </w:rPr>
        <w:t>. Председатель Контрольно-счетной палаты Горбунов Р.В.  так же является заместителем председателя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области.</w:t>
      </w:r>
    </w:p>
    <w:p w:rsidR="004C6B30" w:rsidRPr="000B1F99" w:rsidRDefault="004C6B30" w:rsidP="000B1F9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4C6B30" w:rsidRPr="00AB7218" w:rsidRDefault="004C6B30" w:rsidP="000B0175">
      <w:pPr>
        <w:spacing w:before="100" w:beforeAutospacing="1" w:after="202" w:line="360" w:lineRule="auto"/>
        <w:ind w:left="36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70DBF" w:rsidRPr="00E91FA7" w:rsidRDefault="00E91FA7">
      <w:pPr>
        <w:rPr>
          <w:rFonts w:ascii="Times New Roman" w:hAnsi="Times New Roman"/>
          <w:sz w:val="28"/>
          <w:szCs w:val="28"/>
        </w:rPr>
      </w:pPr>
      <w:r w:rsidRPr="00E91FA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91FA7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Горбунов Р.В.</w:t>
      </w:r>
    </w:p>
    <w:p w:rsidR="00E91FA7" w:rsidRPr="00E91FA7" w:rsidRDefault="00E91FA7">
      <w:pPr>
        <w:rPr>
          <w:rFonts w:ascii="Times New Roman" w:hAnsi="Times New Roman"/>
          <w:sz w:val="28"/>
          <w:szCs w:val="28"/>
        </w:rPr>
      </w:pPr>
      <w:r w:rsidRPr="00E91FA7">
        <w:rPr>
          <w:rFonts w:ascii="Times New Roman" w:hAnsi="Times New Roman"/>
          <w:sz w:val="28"/>
          <w:szCs w:val="28"/>
        </w:rPr>
        <w:t>палаты г</w:t>
      </w:r>
      <w:proofErr w:type="gramStart"/>
      <w:r w:rsidRPr="00E91FA7">
        <w:rPr>
          <w:rFonts w:ascii="Times New Roman" w:hAnsi="Times New Roman"/>
          <w:sz w:val="28"/>
          <w:szCs w:val="28"/>
        </w:rPr>
        <w:t>.С</w:t>
      </w:r>
      <w:proofErr w:type="gramEnd"/>
      <w:r w:rsidRPr="00E91FA7">
        <w:rPr>
          <w:rFonts w:ascii="Times New Roman" w:hAnsi="Times New Roman"/>
          <w:sz w:val="28"/>
          <w:szCs w:val="28"/>
        </w:rPr>
        <w:t>ерпухова</w:t>
      </w:r>
    </w:p>
    <w:p w:rsidR="00E91FA7" w:rsidRPr="00E91FA7" w:rsidRDefault="00E91FA7">
      <w:pPr>
        <w:rPr>
          <w:rFonts w:ascii="Times New Roman" w:hAnsi="Times New Roman"/>
          <w:sz w:val="28"/>
          <w:szCs w:val="28"/>
        </w:rPr>
      </w:pPr>
    </w:p>
    <w:sectPr w:rsidR="00E91FA7" w:rsidRPr="00E91FA7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11"/>
    <w:rsid w:val="00043096"/>
    <w:rsid w:val="00050DC7"/>
    <w:rsid w:val="000A65F7"/>
    <w:rsid w:val="000B0175"/>
    <w:rsid w:val="000B1F99"/>
    <w:rsid w:val="000D1AAE"/>
    <w:rsid w:val="0015587A"/>
    <w:rsid w:val="00160B18"/>
    <w:rsid w:val="001614B2"/>
    <w:rsid w:val="00175934"/>
    <w:rsid w:val="001B4C06"/>
    <w:rsid w:val="001B6167"/>
    <w:rsid w:val="00200C15"/>
    <w:rsid w:val="00263538"/>
    <w:rsid w:val="0029463A"/>
    <w:rsid w:val="002A19F2"/>
    <w:rsid w:val="002D2AF6"/>
    <w:rsid w:val="0031341E"/>
    <w:rsid w:val="003C7D3F"/>
    <w:rsid w:val="00421C25"/>
    <w:rsid w:val="004238E6"/>
    <w:rsid w:val="00466DBC"/>
    <w:rsid w:val="00486BD4"/>
    <w:rsid w:val="004872F2"/>
    <w:rsid w:val="004B44D2"/>
    <w:rsid w:val="004C6B30"/>
    <w:rsid w:val="00596884"/>
    <w:rsid w:val="005B4A93"/>
    <w:rsid w:val="005F7B5D"/>
    <w:rsid w:val="00627E32"/>
    <w:rsid w:val="00630917"/>
    <w:rsid w:val="0063628F"/>
    <w:rsid w:val="00653D15"/>
    <w:rsid w:val="00690A41"/>
    <w:rsid w:val="006947D5"/>
    <w:rsid w:val="00694C37"/>
    <w:rsid w:val="006A62F0"/>
    <w:rsid w:val="006C529E"/>
    <w:rsid w:val="006D259D"/>
    <w:rsid w:val="0073090D"/>
    <w:rsid w:val="00762DD1"/>
    <w:rsid w:val="007834FA"/>
    <w:rsid w:val="007D767F"/>
    <w:rsid w:val="007F23F1"/>
    <w:rsid w:val="007F3337"/>
    <w:rsid w:val="00805351"/>
    <w:rsid w:val="00844EB1"/>
    <w:rsid w:val="00864411"/>
    <w:rsid w:val="00864C59"/>
    <w:rsid w:val="008C5517"/>
    <w:rsid w:val="008E1AD7"/>
    <w:rsid w:val="008E79FF"/>
    <w:rsid w:val="00917015"/>
    <w:rsid w:val="009326FD"/>
    <w:rsid w:val="00937E9B"/>
    <w:rsid w:val="00945D41"/>
    <w:rsid w:val="0095575B"/>
    <w:rsid w:val="00986225"/>
    <w:rsid w:val="00A04BA2"/>
    <w:rsid w:val="00A46C0D"/>
    <w:rsid w:val="00A70DBF"/>
    <w:rsid w:val="00AA3761"/>
    <w:rsid w:val="00AB681A"/>
    <w:rsid w:val="00AB7218"/>
    <w:rsid w:val="00AD28AC"/>
    <w:rsid w:val="00AD774C"/>
    <w:rsid w:val="00AE79C3"/>
    <w:rsid w:val="00B233C6"/>
    <w:rsid w:val="00B41EF2"/>
    <w:rsid w:val="00B67995"/>
    <w:rsid w:val="00B81209"/>
    <w:rsid w:val="00B979C4"/>
    <w:rsid w:val="00BB0A25"/>
    <w:rsid w:val="00C032DE"/>
    <w:rsid w:val="00C37DE3"/>
    <w:rsid w:val="00C42163"/>
    <w:rsid w:val="00C6145C"/>
    <w:rsid w:val="00CB36E1"/>
    <w:rsid w:val="00D3041C"/>
    <w:rsid w:val="00D374BE"/>
    <w:rsid w:val="00D4517E"/>
    <w:rsid w:val="00D84078"/>
    <w:rsid w:val="00DA045D"/>
    <w:rsid w:val="00DA3451"/>
    <w:rsid w:val="00DD352C"/>
    <w:rsid w:val="00DE1194"/>
    <w:rsid w:val="00DE3968"/>
    <w:rsid w:val="00E0145B"/>
    <w:rsid w:val="00E14891"/>
    <w:rsid w:val="00E25DDD"/>
    <w:rsid w:val="00E91FA7"/>
    <w:rsid w:val="00E926DB"/>
    <w:rsid w:val="00ED3B72"/>
    <w:rsid w:val="00EE44DC"/>
    <w:rsid w:val="00EF7F4D"/>
    <w:rsid w:val="00F157B3"/>
    <w:rsid w:val="00F94226"/>
    <w:rsid w:val="00FB5980"/>
    <w:rsid w:val="00FC3663"/>
    <w:rsid w:val="00FD44FC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paragraph" w:customStyle="1" w:styleId="Default">
    <w:name w:val="Default"/>
    <w:uiPriority w:val="99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233C6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E172-DB37-4A20-807D-A401F625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26</cp:revision>
  <cp:lastPrinted>2015-06-01T10:12:00Z</cp:lastPrinted>
  <dcterms:created xsi:type="dcterms:W3CDTF">2015-05-26T12:48:00Z</dcterms:created>
  <dcterms:modified xsi:type="dcterms:W3CDTF">2015-06-01T10:21:00Z</dcterms:modified>
</cp:coreProperties>
</file>