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12" w:rsidRPr="005B2336" w:rsidRDefault="008F1512" w:rsidP="008F151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 xml:space="preserve">Экспертное заключение </w:t>
      </w:r>
      <w:r>
        <w:rPr>
          <w:b/>
          <w:sz w:val="28"/>
          <w:szCs w:val="28"/>
        </w:rPr>
        <w:t>№ ____</w:t>
      </w:r>
    </w:p>
    <w:p w:rsidR="008F1512" w:rsidRDefault="008F1512" w:rsidP="008F151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Контрольно - счетной палаты городского округа Серпухов</w:t>
      </w:r>
    </w:p>
    <w:p w:rsidR="008F1512" w:rsidRDefault="008F1512" w:rsidP="008F1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области </w:t>
      </w:r>
      <w:r w:rsidRPr="005B233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</w:t>
      </w:r>
      <w:r w:rsidRPr="005B2336">
        <w:rPr>
          <w:b/>
          <w:sz w:val="28"/>
          <w:szCs w:val="28"/>
        </w:rPr>
        <w:t>роект решения</w:t>
      </w:r>
      <w:r>
        <w:rPr>
          <w:b/>
          <w:sz w:val="28"/>
          <w:szCs w:val="28"/>
        </w:rPr>
        <w:t xml:space="preserve"> </w:t>
      </w:r>
      <w:r w:rsidRPr="005B2336">
        <w:rPr>
          <w:b/>
          <w:sz w:val="28"/>
          <w:szCs w:val="28"/>
        </w:rPr>
        <w:t>Совета депутатов</w:t>
      </w:r>
    </w:p>
    <w:p w:rsidR="008F1512" w:rsidRDefault="008F1512" w:rsidP="008F151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городского округа Серпухов</w:t>
      </w:r>
      <w:r>
        <w:rPr>
          <w:b/>
          <w:sz w:val="28"/>
          <w:szCs w:val="28"/>
        </w:rPr>
        <w:t xml:space="preserve"> Московской области </w:t>
      </w:r>
      <w:r w:rsidRPr="005B2336">
        <w:rPr>
          <w:b/>
          <w:sz w:val="28"/>
          <w:szCs w:val="28"/>
        </w:rPr>
        <w:t>«О внесении изменений в решение</w:t>
      </w:r>
      <w:r>
        <w:rPr>
          <w:b/>
          <w:sz w:val="28"/>
          <w:szCs w:val="28"/>
        </w:rPr>
        <w:t xml:space="preserve"> </w:t>
      </w:r>
      <w:r w:rsidRPr="005B2336">
        <w:rPr>
          <w:b/>
          <w:sz w:val="28"/>
          <w:szCs w:val="28"/>
        </w:rPr>
        <w:t>Совета депутатов Серпухов</w:t>
      </w:r>
      <w:r>
        <w:rPr>
          <w:b/>
          <w:sz w:val="28"/>
          <w:szCs w:val="28"/>
        </w:rPr>
        <w:t xml:space="preserve">ского муниципального района </w:t>
      </w:r>
      <w:r w:rsidRPr="005B233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19</w:t>
      </w:r>
      <w:r w:rsidRPr="005B2336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5B233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5B2336">
        <w:rPr>
          <w:b/>
          <w:sz w:val="28"/>
          <w:szCs w:val="28"/>
        </w:rPr>
        <w:t>г.  №</w:t>
      </w:r>
      <w:r>
        <w:rPr>
          <w:b/>
          <w:sz w:val="28"/>
          <w:szCs w:val="28"/>
        </w:rPr>
        <w:t xml:space="preserve"> 2</w:t>
      </w:r>
      <w:r w:rsidRPr="005B233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7 </w:t>
      </w:r>
      <w:r w:rsidRPr="005B2336">
        <w:rPr>
          <w:b/>
          <w:sz w:val="28"/>
          <w:szCs w:val="28"/>
        </w:rPr>
        <w:t>«О бюджете</w:t>
      </w:r>
      <w:r>
        <w:rPr>
          <w:b/>
          <w:sz w:val="28"/>
          <w:szCs w:val="28"/>
        </w:rPr>
        <w:t xml:space="preserve"> </w:t>
      </w:r>
      <w:r w:rsidRPr="005B2336">
        <w:rPr>
          <w:b/>
          <w:sz w:val="28"/>
          <w:szCs w:val="28"/>
        </w:rPr>
        <w:t>Серпухов</w:t>
      </w:r>
      <w:r>
        <w:rPr>
          <w:b/>
          <w:sz w:val="28"/>
          <w:szCs w:val="28"/>
        </w:rPr>
        <w:t xml:space="preserve">ского муниципального района </w:t>
      </w:r>
    </w:p>
    <w:p w:rsidR="008F1512" w:rsidRPr="005B2336" w:rsidRDefault="008F1512" w:rsidP="008F1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  <w:r w:rsidRPr="005B2336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9 год и плановый период 2020 и 2021 годов</w:t>
      </w:r>
      <w:r w:rsidRPr="005B2336">
        <w:rPr>
          <w:b/>
          <w:sz w:val="28"/>
          <w:szCs w:val="28"/>
        </w:rPr>
        <w:t>»</w:t>
      </w:r>
    </w:p>
    <w:p w:rsidR="008F1512" w:rsidRPr="005B2336" w:rsidRDefault="008F1512" w:rsidP="008F1512">
      <w:pPr>
        <w:jc w:val="center"/>
        <w:rPr>
          <w:b/>
          <w:sz w:val="28"/>
          <w:szCs w:val="28"/>
        </w:rPr>
      </w:pPr>
    </w:p>
    <w:p w:rsidR="00E50547" w:rsidRPr="005B2336" w:rsidRDefault="008F1512" w:rsidP="00E50547">
      <w:pPr>
        <w:ind w:firstLine="708"/>
        <w:jc w:val="both"/>
        <w:rPr>
          <w:color w:val="000000"/>
          <w:sz w:val="28"/>
          <w:szCs w:val="28"/>
        </w:rPr>
      </w:pPr>
      <w:r w:rsidRPr="00941A2A">
        <w:rPr>
          <w:sz w:val="28"/>
          <w:szCs w:val="28"/>
        </w:rPr>
        <w:t>Экспертное заключение на проект решения Совета депутатов городского округа Серпухов Московской области «О внесении изменений в решение Совета депутатов Серпуховского муниципального района Московской области от 1</w:t>
      </w:r>
      <w:r w:rsidR="0075509D">
        <w:rPr>
          <w:sz w:val="28"/>
          <w:szCs w:val="28"/>
        </w:rPr>
        <w:t>9</w:t>
      </w:r>
      <w:r w:rsidRPr="00941A2A">
        <w:rPr>
          <w:sz w:val="28"/>
          <w:szCs w:val="28"/>
        </w:rPr>
        <w:t xml:space="preserve">.12.2018г. № </w:t>
      </w:r>
      <w:r w:rsidR="0075509D">
        <w:rPr>
          <w:sz w:val="28"/>
          <w:szCs w:val="28"/>
        </w:rPr>
        <w:t>2</w:t>
      </w:r>
      <w:r w:rsidRPr="00941A2A">
        <w:rPr>
          <w:sz w:val="28"/>
          <w:szCs w:val="28"/>
        </w:rPr>
        <w:t>/</w:t>
      </w:r>
      <w:r w:rsidR="0075509D">
        <w:rPr>
          <w:sz w:val="28"/>
          <w:szCs w:val="28"/>
        </w:rPr>
        <w:t>7</w:t>
      </w:r>
      <w:r w:rsidRPr="00941A2A">
        <w:rPr>
          <w:sz w:val="28"/>
          <w:szCs w:val="28"/>
        </w:rPr>
        <w:t xml:space="preserve"> «О бюджете Серпуховского муниципального района Московской области на 2019 год</w:t>
      </w:r>
      <w:r w:rsidR="0075509D">
        <w:rPr>
          <w:sz w:val="28"/>
          <w:szCs w:val="28"/>
        </w:rPr>
        <w:t xml:space="preserve"> </w:t>
      </w:r>
      <w:r w:rsidR="0075509D" w:rsidRPr="0075509D">
        <w:rPr>
          <w:sz w:val="28"/>
          <w:szCs w:val="28"/>
        </w:rPr>
        <w:t>и плановый период 2020 и 2021 годов</w:t>
      </w:r>
      <w:r w:rsidRPr="007550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B2336">
        <w:rPr>
          <w:sz w:val="28"/>
          <w:szCs w:val="28"/>
        </w:rPr>
        <w:t xml:space="preserve">подготовлено Контрольно-счетной палатой городского округа Серпухов Московской области в соответствии с </w:t>
      </w:r>
      <w:r>
        <w:rPr>
          <w:sz w:val="28"/>
          <w:szCs w:val="28"/>
        </w:rPr>
        <w:t xml:space="preserve">полномочиями, установленными </w:t>
      </w:r>
      <w:r w:rsidRPr="005B2336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5B2336">
        <w:rPr>
          <w:sz w:val="28"/>
          <w:szCs w:val="28"/>
        </w:rPr>
        <w:t xml:space="preserve"> 157 Бюджетного кодекса Р</w:t>
      </w:r>
      <w:r>
        <w:rPr>
          <w:sz w:val="28"/>
          <w:szCs w:val="28"/>
        </w:rPr>
        <w:t xml:space="preserve">оссийской </w:t>
      </w:r>
      <w:r w:rsidRPr="005B233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B23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7 </w:t>
      </w:r>
      <w:r w:rsidRPr="005B2336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5B2336">
        <w:rPr>
          <w:sz w:val="28"/>
          <w:szCs w:val="28"/>
        </w:rPr>
        <w:t xml:space="preserve"> о Контрольно</w:t>
      </w:r>
      <w:r>
        <w:rPr>
          <w:sz w:val="28"/>
          <w:szCs w:val="28"/>
        </w:rPr>
        <w:t xml:space="preserve"> </w:t>
      </w:r>
      <w:r w:rsidRPr="005B2336">
        <w:rPr>
          <w:sz w:val="28"/>
          <w:szCs w:val="28"/>
        </w:rPr>
        <w:t>- счетной палате городского округа Серпухов Московской области, утвержденн</w:t>
      </w:r>
      <w:r>
        <w:rPr>
          <w:sz w:val="28"/>
          <w:szCs w:val="28"/>
        </w:rPr>
        <w:t>ого</w:t>
      </w:r>
      <w:r w:rsidRPr="005B233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B2336">
        <w:rPr>
          <w:sz w:val="28"/>
          <w:szCs w:val="28"/>
        </w:rPr>
        <w:t>ешением Совета депутатов города Серпухова</w:t>
      </w:r>
      <w:r>
        <w:rPr>
          <w:sz w:val="28"/>
          <w:szCs w:val="28"/>
        </w:rPr>
        <w:t xml:space="preserve"> Московской области</w:t>
      </w:r>
      <w:r w:rsidRPr="005B2336">
        <w:rPr>
          <w:sz w:val="28"/>
          <w:szCs w:val="28"/>
        </w:rPr>
        <w:t xml:space="preserve"> от 06.12.2016г. №146/16</w:t>
      </w:r>
      <w:r w:rsidR="00E50547">
        <w:rPr>
          <w:sz w:val="28"/>
          <w:szCs w:val="28"/>
        </w:rPr>
        <w:t xml:space="preserve"> и пунктом 3.3 Плана работы Контрольно-счетной палаты городского округа Серпухов на 2019 год.</w:t>
      </w:r>
    </w:p>
    <w:p w:rsidR="008F1512" w:rsidRDefault="008F1512" w:rsidP="008F1512">
      <w:pPr>
        <w:ind w:firstLine="709"/>
        <w:jc w:val="both"/>
        <w:rPr>
          <w:sz w:val="28"/>
          <w:szCs w:val="28"/>
        </w:rPr>
      </w:pPr>
      <w:r w:rsidRPr="005B2336">
        <w:rPr>
          <w:sz w:val="28"/>
          <w:szCs w:val="28"/>
        </w:rPr>
        <w:t>Изменения, вносимые в бюджет</w:t>
      </w:r>
      <w:r>
        <w:rPr>
          <w:sz w:val="28"/>
          <w:szCs w:val="28"/>
        </w:rPr>
        <w:t xml:space="preserve"> </w:t>
      </w:r>
      <w:r w:rsidRPr="00941A2A">
        <w:rPr>
          <w:sz w:val="28"/>
          <w:szCs w:val="28"/>
        </w:rPr>
        <w:t>Серпуховского муниципального района на 2019 год</w:t>
      </w:r>
      <w:r>
        <w:rPr>
          <w:sz w:val="28"/>
          <w:szCs w:val="28"/>
        </w:rPr>
        <w:t xml:space="preserve"> </w:t>
      </w:r>
      <w:r w:rsidR="005605D8" w:rsidRPr="0075509D">
        <w:rPr>
          <w:sz w:val="28"/>
          <w:szCs w:val="28"/>
        </w:rPr>
        <w:t>и плановый период 2020 и 2021 годов</w:t>
      </w:r>
      <w:r w:rsidR="005605D8">
        <w:rPr>
          <w:sz w:val="28"/>
          <w:szCs w:val="28"/>
        </w:rPr>
        <w:t xml:space="preserve">»  </w:t>
      </w:r>
      <w:r>
        <w:rPr>
          <w:sz w:val="28"/>
          <w:szCs w:val="28"/>
        </w:rPr>
        <w:t>предусматривают внесение изменений</w:t>
      </w:r>
      <w:r w:rsidR="00B86ABF">
        <w:rPr>
          <w:sz w:val="28"/>
          <w:szCs w:val="28"/>
        </w:rPr>
        <w:t xml:space="preserve"> в приложения</w:t>
      </w:r>
      <w:r w:rsidR="00915783">
        <w:rPr>
          <w:sz w:val="28"/>
          <w:szCs w:val="28"/>
        </w:rPr>
        <w:t>, касающиеся изменений главных распорядителей средств бюджета Серпуховского муниципального района на 2019 год и плановый период 2020 и 2021 годов в соответствии структурой органов местного самоуправления городского округа Серпухов и перераспределения бюджетных ассигнований между новыми главными распорядителями</w:t>
      </w:r>
      <w:r>
        <w:rPr>
          <w:sz w:val="28"/>
          <w:szCs w:val="28"/>
        </w:rPr>
        <w:t>:</w:t>
      </w:r>
    </w:p>
    <w:p w:rsidR="008F1512" w:rsidRDefault="008F1512" w:rsidP="008F1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EF5FDD">
        <w:rPr>
          <w:sz w:val="28"/>
          <w:szCs w:val="28"/>
        </w:rPr>
        <w:t>3</w:t>
      </w:r>
      <w:r>
        <w:rPr>
          <w:sz w:val="28"/>
          <w:szCs w:val="28"/>
        </w:rPr>
        <w:t xml:space="preserve"> «Перечень главных  администраторов доходов бюджета Серпуховского муниципального района на 2019 год</w:t>
      </w:r>
      <w:r w:rsidR="00EF5FDD" w:rsidRPr="00EF5FDD">
        <w:rPr>
          <w:sz w:val="28"/>
          <w:szCs w:val="28"/>
        </w:rPr>
        <w:t xml:space="preserve"> </w:t>
      </w:r>
      <w:r w:rsidR="00EF5FDD" w:rsidRPr="0075509D">
        <w:rPr>
          <w:sz w:val="28"/>
          <w:szCs w:val="28"/>
        </w:rPr>
        <w:t>и плановый период 2020 и 2021 годов</w:t>
      </w:r>
      <w:r>
        <w:rPr>
          <w:sz w:val="28"/>
          <w:szCs w:val="28"/>
        </w:rPr>
        <w:t>»;</w:t>
      </w:r>
    </w:p>
    <w:p w:rsidR="008F1512" w:rsidRDefault="008F1512" w:rsidP="008F1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B15F08">
        <w:rPr>
          <w:sz w:val="28"/>
          <w:szCs w:val="28"/>
        </w:rPr>
        <w:t>4</w:t>
      </w:r>
      <w:r>
        <w:rPr>
          <w:sz w:val="28"/>
          <w:szCs w:val="28"/>
        </w:rPr>
        <w:t xml:space="preserve"> «Перечень главных  администраторов источников внутреннего финансирования дефицита бюджета Серпуховского муниципального района на 2019 год</w:t>
      </w:r>
      <w:r w:rsidR="00C12897">
        <w:rPr>
          <w:sz w:val="28"/>
          <w:szCs w:val="28"/>
        </w:rPr>
        <w:t xml:space="preserve"> </w:t>
      </w:r>
      <w:r w:rsidR="00C12897" w:rsidRPr="0075509D">
        <w:rPr>
          <w:sz w:val="28"/>
          <w:szCs w:val="28"/>
        </w:rPr>
        <w:t>и плановый период 2020 и 2021 годов</w:t>
      </w:r>
      <w:r>
        <w:rPr>
          <w:sz w:val="28"/>
          <w:szCs w:val="28"/>
        </w:rPr>
        <w:t xml:space="preserve">»;   </w:t>
      </w:r>
    </w:p>
    <w:p w:rsidR="008F1512" w:rsidRDefault="008F1512" w:rsidP="008F1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D20CE1">
        <w:rPr>
          <w:sz w:val="28"/>
          <w:szCs w:val="28"/>
        </w:rPr>
        <w:t>5</w:t>
      </w:r>
      <w:r>
        <w:rPr>
          <w:sz w:val="28"/>
          <w:szCs w:val="28"/>
        </w:rPr>
        <w:t xml:space="preserve"> «Ведомственная структура расходов бюджета Серпуховского муниципального района на 2019 год</w:t>
      </w:r>
      <w:r w:rsidR="00D20CE1">
        <w:rPr>
          <w:sz w:val="28"/>
          <w:szCs w:val="28"/>
        </w:rPr>
        <w:t xml:space="preserve"> </w:t>
      </w:r>
      <w:r w:rsidR="00D20CE1" w:rsidRPr="0075509D">
        <w:rPr>
          <w:sz w:val="28"/>
          <w:szCs w:val="28"/>
        </w:rPr>
        <w:t>и плановый период 2020 и 2021 годов</w:t>
      </w:r>
      <w:r>
        <w:rPr>
          <w:sz w:val="28"/>
          <w:szCs w:val="28"/>
        </w:rPr>
        <w:t>»;</w:t>
      </w:r>
    </w:p>
    <w:p w:rsidR="008F1512" w:rsidRDefault="00563B77" w:rsidP="008F1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 6</w:t>
      </w:r>
      <w:r w:rsidR="008F1512">
        <w:rPr>
          <w:sz w:val="28"/>
          <w:szCs w:val="28"/>
        </w:rPr>
        <w:t xml:space="preserve"> «</w:t>
      </w:r>
      <w:r w:rsidR="00962797">
        <w:rPr>
          <w:sz w:val="28"/>
          <w:szCs w:val="28"/>
        </w:rPr>
        <w:t xml:space="preserve">Ведомственная структура расходов </w:t>
      </w:r>
      <w:r w:rsidR="008F1512">
        <w:rPr>
          <w:sz w:val="28"/>
          <w:szCs w:val="28"/>
        </w:rPr>
        <w:t xml:space="preserve">бюджета </w:t>
      </w:r>
      <w:r w:rsidR="00962797">
        <w:rPr>
          <w:sz w:val="28"/>
          <w:szCs w:val="28"/>
        </w:rPr>
        <w:t>С</w:t>
      </w:r>
      <w:r w:rsidR="008F1512">
        <w:rPr>
          <w:sz w:val="28"/>
          <w:szCs w:val="28"/>
        </w:rPr>
        <w:t xml:space="preserve">ерпуховского муниципального района на </w:t>
      </w:r>
      <w:r w:rsidR="00A9333A">
        <w:rPr>
          <w:sz w:val="28"/>
          <w:szCs w:val="28"/>
        </w:rPr>
        <w:t xml:space="preserve">плановый период </w:t>
      </w:r>
      <w:r w:rsidR="008F1512">
        <w:rPr>
          <w:sz w:val="28"/>
          <w:szCs w:val="28"/>
        </w:rPr>
        <w:t>20</w:t>
      </w:r>
      <w:r w:rsidR="00962797">
        <w:rPr>
          <w:sz w:val="28"/>
          <w:szCs w:val="28"/>
        </w:rPr>
        <w:t>20-2021</w:t>
      </w:r>
      <w:r w:rsidR="00A9333A">
        <w:rPr>
          <w:sz w:val="28"/>
          <w:szCs w:val="28"/>
        </w:rPr>
        <w:t xml:space="preserve"> </w:t>
      </w:r>
      <w:r w:rsidR="008F1512">
        <w:rPr>
          <w:sz w:val="28"/>
          <w:szCs w:val="28"/>
        </w:rPr>
        <w:t>год</w:t>
      </w:r>
      <w:r w:rsidR="00A9333A">
        <w:rPr>
          <w:sz w:val="28"/>
          <w:szCs w:val="28"/>
        </w:rPr>
        <w:t>ов</w:t>
      </w:r>
      <w:r w:rsidR="008F1512">
        <w:rPr>
          <w:sz w:val="28"/>
          <w:szCs w:val="28"/>
        </w:rPr>
        <w:t>»;</w:t>
      </w:r>
    </w:p>
    <w:p w:rsidR="00B20C70" w:rsidRDefault="00B20C70" w:rsidP="008F1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 7 «Распределение бюджетных ассигнований по разделам, подразделам, целевым статьям (муниципальным программам Серпуховского муниципального района и непрограммным направлениям деятельности), группам и подгруппам видов расходов классификации расходов бюджета Серпуховского муниципального района на 2019 год»;</w:t>
      </w:r>
    </w:p>
    <w:p w:rsidR="007C081D" w:rsidRDefault="00B16EDB" w:rsidP="008F1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9 </w:t>
      </w:r>
      <w:r w:rsidR="001D3E58">
        <w:rPr>
          <w:sz w:val="28"/>
          <w:szCs w:val="28"/>
        </w:rPr>
        <w:t xml:space="preserve">«Распределение бюджетных ассигнований по целевым статьям (муниципальным программам Серпуховского муниципального района и непрограммным </w:t>
      </w:r>
      <w:r w:rsidR="000657C1">
        <w:rPr>
          <w:sz w:val="28"/>
          <w:szCs w:val="28"/>
        </w:rPr>
        <w:t xml:space="preserve">направлениям деятельности), группам и подгруппам видов </w:t>
      </w:r>
      <w:r w:rsidR="000657C1">
        <w:rPr>
          <w:sz w:val="28"/>
          <w:szCs w:val="28"/>
        </w:rPr>
        <w:lastRenderedPageBreak/>
        <w:t>классификации расходов бюджета Серпуховского муниципального района на 2019 год»;</w:t>
      </w:r>
    </w:p>
    <w:p w:rsidR="00C8092D" w:rsidRDefault="007C081D" w:rsidP="008F1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</w:t>
      </w:r>
      <w:r w:rsidR="001D3E58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C8092D">
        <w:rPr>
          <w:sz w:val="28"/>
          <w:szCs w:val="28"/>
        </w:rPr>
        <w:t xml:space="preserve"> «Источники внутреннего финансирования бюджета Серпуховского муниципального района на 2019 год»;</w:t>
      </w:r>
    </w:p>
    <w:p w:rsidR="00B16EDB" w:rsidRDefault="005D3CE0" w:rsidP="008F1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12 «Источники внутреннего финансирования бюджета </w:t>
      </w:r>
      <w:r w:rsidR="001D0679">
        <w:rPr>
          <w:sz w:val="28"/>
          <w:szCs w:val="28"/>
        </w:rPr>
        <w:t xml:space="preserve">Серпуховского муниципального района на </w:t>
      </w:r>
      <w:r w:rsidR="00703462">
        <w:rPr>
          <w:sz w:val="28"/>
          <w:szCs w:val="28"/>
        </w:rPr>
        <w:t>плановый период</w:t>
      </w:r>
      <w:r w:rsidR="00C8092D">
        <w:rPr>
          <w:sz w:val="28"/>
          <w:szCs w:val="28"/>
        </w:rPr>
        <w:t xml:space="preserve"> </w:t>
      </w:r>
      <w:r w:rsidR="001D0679">
        <w:rPr>
          <w:sz w:val="28"/>
          <w:szCs w:val="28"/>
        </w:rPr>
        <w:t>2020 и 2021 годов»;</w:t>
      </w:r>
    </w:p>
    <w:p w:rsidR="008F1512" w:rsidRDefault="00DD16AF" w:rsidP="008F1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FA64FB">
        <w:rPr>
          <w:sz w:val="28"/>
          <w:szCs w:val="28"/>
        </w:rPr>
        <w:t>в пункт</w:t>
      </w:r>
      <w:r>
        <w:rPr>
          <w:sz w:val="28"/>
          <w:szCs w:val="28"/>
        </w:rPr>
        <w:t>ы</w:t>
      </w:r>
      <w:r w:rsidR="00FA64FB">
        <w:rPr>
          <w:sz w:val="28"/>
          <w:szCs w:val="28"/>
        </w:rPr>
        <w:t xml:space="preserve"> 11, 20 </w:t>
      </w:r>
      <w:r w:rsidR="008F1512">
        <w:rPr>
          <w:sz w:val="28"/>
          <w:szCs w:val="28"/>
        </w:rPr>
        <w:t>решения</w:t>
      </w:r>
      <w:r w:rsidR="008F1512" w:rsidRPr="00941A2A">
        <w:rPr>
          <w:sz w:val="28"/>
          <w:szCs w:val="28"/>
        </w:rPr>
        <w:t xml:space="preserve"> Совета депутатов Серпуховского муниципального района от </w:t>
      </w:r>
      <w:r w:rsidR="00FA64FB">
        <w:rPr>
          <w:sz w:val="28"/>
          <w:szCs w:val="28"/>
        </w:rPr>
        <w:t>19.12.2018г. № 2</w:t>
      </w:r>
      <w:r w:rsidR="008F1512" w:rsidRPr="00941A2A">
        <w:rPr>
          <w:sz w:val="28"/>
          <w:szCs w:val="28"/>
        </w:rPr>
        <w:t>/</w:t>
      </w:r>
      <w:r w:rsidR="00FA64FB">
        <w:rPr>
          <w:sz w:val="28"/>
          <w:szCs w:val="28"/>
        </w:rPr>
        <w:t>7</w:t>
      </w:r>
      <w:r w:rsidR="008F1512" w:rsidRPr="00941A2A">
        <w:rPr>
          <w:sz w:val="28"/>
          <w:szCs w:val="28"/>
        </w:rPr>
        <w:t xml:space="preserve"> «О бюджете Серпуховского муниципального района на 2019 год</w:t>
      </w:r>
      <w:r w:rsidR="00FA64FB">
        <w:rPr>
          <w:sz w:val="28"/>
          <w:szCs w:val="28"/>
        </w:rPr>
        <w:t xml:space="preserve"> и плановый период 2020 и 2021 годов»</w:t>
      </w:r>
      <w:r w:rsidR="008F1512">
        <w:rPr>
          <w:sz w:val="28"/>
          <w:szCs w:val="28"/>
        </w:rPr>
        <w:t xml:space="preserve">, касающиеся изменения органа местного самоуправления, осуществляющего составление и организацию исполнения бюджета </w:t>
      </w:r>
      <w:r w:rsidR="008F1512" w:rsidRPr="00941A2A">
        <w:rPr>
          <w:sz w:val="28"/>
          <w:szCs w:val="28"/>
        </w:rPr>
        <w:t>Серпуховского муниципального района</w:t>
      </w:r>
      <w:r w:rsidR="008F1512">
        <w:rPr>
          <w:sz w:val="28"/>
          <w:szCs w:val="28"/>
        </w:rPr>
        <w:t>.</w:t>
      </w:r>
    </w:p>
    <w:p w:rsidR="008F1512" w:rsidRPr="005B2336" w:rsidRDefault="008F1512" w:rsidP="008F1512">
      <w:pPr>
        <w:tabs>
          <w:tab w:val="left" w:pos="6705"/>
        </w:tabs>
        <w:ind w:firstLine="709"/>
        <w:jc w:val="both"/>
        <w:rPr>
          <w:sz w:val="28"/>
          <w:szCs w:val="28"/>
        </w:rPr>
      </w:pPr>
      <w:r w:rsidRPr="005E6AB4">
        <w:rPr>
          <w:sz w:val="28"/>
          <w:szCs w:val="28"/>
        </w:rPr>
        <w:t xml:space="preserve">Проект решения Совета депутатов городского округа Серпухов </w:t>
      </w:r>
      <w:r>
        <w:rPr>
          <w:sz w:val="28"/>
          <w:szCs w:val="28"/>
        </w:rPr>
        <w:t xml:space="preserve">               </w:t>
      </w:r>
      <w:r w:rsidRPr="00941A2A">
        <w:rPr>
          <w:sz w:val="28"/>
          <w:szCs w:val="28"/>
        </w:rPr>
        <w:t>«О внесении изменений в решение Совета депутатов Серпуховского муниципального</w:t>
      </w:r>
      <w:r w:rsidR="00120898">
        <w:rPr>
          <w:sz w:val="28"/>
          <w:szCs w:val="28"/>
        </w:rPr>
        <w:t xml:space="preserve"> района Московской области от 19</w:t>
      </w:r>
      <w:r w:rsidRPr="00941A2A">
        <w:rPr>
          <w:sz w:val="28"/>
          <w:szCs w:val="28"/>
        </w:rPr>
        <w:t xml:space="preserve">.12.2018г. № </w:t>
      </w:r>
      <w:r w:rsidR="00120898">
        <w:rPr>
          <w:sz w:val="28"/>
          <w:szCs w:val="28"/>
        </w:rPr>
        <w:t>2</w:t>
      </w:r>
      <w:r w:rsidRPr="00941A2A">
        <w:rPr>
          <w:sz w:val="28"/>
          <w:szCs w:val="28"/>
        </w:rPr>
        <w:t>/</w:t>
      </w:r>
      <w:r w:rsidR="0012089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941A2A">
        <w:rPr>
          <w:sz w:val="28"/>
          <w:szCs w:val="28"/>
        </w:rPr>
        <w:t>«О бюджете Серпуховского муниципального района на 2019 год</w:t>
      </w:r>
      <w:r w:rsidR="00120898">
        <w:rPr>
          <w:sz w:val="28"/>
          <w:szCs w:val="28"/>
        </w:rPr>
        <w:t xml:space="preserve"> и плановый период 2020 и 2021 годов</w:t>
      </w:r>
      <w:r w:rsidRPr="00941A2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E6AB4">
        <w:rPr>
          <w:sz w:val="28"/>
          <w:szCs w:val="28"/>
        </w:rPr>
        <w:t xml:space="preserve"> соответствует нормам бюджетного законодательства</w:t>
      </w:r>
      <w:r>
        <w:rPr>
          <w:sz w:val="28"/>
          <w:szCs w:val="28"/>
        </w:rPr>
        <w:t xml:space="preserve"> и Закону Московской области от 14.12.2018 № 220/2018-ОЗ «Об объединении городского поселения Оболенск, городского поселения Пролетарский, сельского поселения Васильевское, сельского поселения Данковское, сельского поселения Дашковское, сельского поселения Калиновское, сельского поселения Липицкое Серпуховского муниципального района с городским округом Серпухов и внесении изменений в некоторые законы Московской области о статусе и границах муниципальных образований Московской области», а также отражает  с</w:t>
      </w:r>
      <w:r w:rsidRPr="005E6AB4">
        <w:rPr>
          <w:sz w:val="28"/>
          <w:szCs w:val="28"/>
        </w:rPr>
        <w:t>облюдение основных принципов бюджетной системы РФ.</w:t>
      </w:r>
    </w:p>
    <w:p w:rsidR="008F1512" w:rsidRDefault="008F1512" w:rsidP="008F1512">
      <w:pPr>
        <w:tabs>
          <w:tab w:val="left" w:pos="6705"/>
        </w:tabs>
        <w:jc w:val="both"/>
        <w:rPr>
          <w:sz w:val="28"/>
          <w:szCs w:val="28"/>
        </w:rPr>
      </w:pPr>
    </w:p>
    <w:p w:rsidR="008F1512" w:rsidRPr="005B2336" w:rsidRDefault="008F1512" w:rsidP="008F1512">
      <w:pPr>
        <w:tabs>
          <w:tab w:val="left" w:pos="6705"/>
        </w:tabs>
        <w:jc w:val="both"/>
        <w:rPr>
          <w:sz w:val="28"/>
          <w:szCs w:val="28"/>
        </w:rPr>
      </w:pPr>
    </w:p>
    <w:p w:rsidR="008F1512" w:rsidRPr="005B2336" w:rsidRDefault="008F1512" w:rsidP="008F1512">
      <w:pPr>
        <w:tabs>
          <w:tab w:val="left" w:pos="6705"/>
        </w:tabs>
        <w:jc w:val="both"/>
        <w:rPr>
          <w:sz w:val="28"/>
          <w:szCs w:val="28"/>
        </w:rPr>
      </w:pPr>
    </w:p>
    <w:p w:rsidR="008F1512" w:rsidRPr="005B2336" w:rsidRDefault="008F1512" w:rsidP="008F1512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B2336">
        <w:rPr>
          <w:sz w:val="28"/>
          <w:szCs w:val="28"/>
        </w:rPr>
        <w:t xml:space="preserve"> Контрольно-</w:t>
      </w:r>
    </w:p>
    <w:p w:rsidR="008F1512" w:rsidRPr="005B2336" w:rsidRDefault="008F1512" w:rsidP="008F1512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счетной палаты городского                             </w:t>
      </w:r>
    </w:p>
    <w:p w:rsidR="008F1512" w:rsidRDefault="008F1512" w:rsidP="008F1512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округа Серпухов                                               </w:t>
      </w:r>
      <w:r w:rsidR="0027529F">
        <w:rPr>
          <w:sz w:val="28"/>
          <w:szCs w:val="28"/>
        </w:rPr>
        <w:t xml:space="preserve">        </w:t>
      </w:r>
      <w:r w:rsidRPr="005B233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В.Н. Батуков</w:t>
      </w:r>
      <w:r w:rsidRPr="005B2336">
        <w:rPr>
          <w:sz w:val="28"/>
          <w:szCs w:val="28"/>
        </w:rPr>
        <w:t xml:space="preserve">  </w:t>
      </w:r>
    </w:p>
    <w:p w:rsidR="008F1512" w:rsidRDefault="008F1512" w:rsidP="008F1512">
      <w:pPr>
        <w:tabs>
          <w:tab w:val="left" w:pos="6705"/>
        </w:tabs>
        <w:jc w:val="both"/>
        <w:rPr>
          <w:sz w:val="28"/>
          <w:szCs w:val="28"/>
        </w:rPr>
      </w:pPr>
    </w:p>
    <w:p w:rsidR="008F1512" w:rsidRDefault="008F1512" w:rsidP="008F1512">
      <w:pPr>
        <w:tabs>
          <w:tab w:val="left" w:pos="6705"/>
        </w:tabs>
        <w:jc w:val="both"/>
        <w:rPr>
          <w:sz w:val="28"/>
          <w:szCs w:val="28"/>
        </w:rPr>
      </w:pPr>
    </w:p>
    <w:p w:rsidR="008F1512" w:rsidRDefault="008F1512" w:rsidP="008F1512">
      <w:pPr>
        <w:tabs>
          <w:tab w:val="left" w:pos="6705"/>
        </w:tabs>
        <w:jc w:val="both"/>
        <w:rPr>
          <w:sz w:val="28"/>
          <w:szCs w:val="28"/>
        </w:rPr>
      </w:pPr>
    </w:p>
    <w:p w:rsidR="008F1512" w:rsidRDefault="008F1512" w:rsidP="008F1512">
      <w:pPr>
        <w:tabs>
          <w:tab w:val="left" w:pos="6705"/>
        </w:tabs>
        <w:jc w:val="both"/>
        <w:rPr>
          <w:sz w:val="28"/>
          <w:szCs w:val="28"/>
        </w:rPr>
      </w:pPr>
    </w:p>
    <w:p w:rsidR="008F1512" w:rsidRDefault="008F1512" w:rsidP="008F1512">
      <w:pPr>
        <w:tabs>
          <w:tab w:val="left" w:pos="6705"/>
        </w:tabs>
        <w:jc w:val="both"/>
        <w:rPr>
          <w:sz w:val="28"/>
          <w:szCs w:val="28"/>
        </w:rPr>
      </w:pPr>
    </w:p>
    <w:p w:rsidR="008F1512" w:rsidRDefault="008F1512" w:rsidP="008F1512">
      <w:pPr>
        <w:tabs>
          <w:tab w:val="left" w:pos="6705"/>
        </w:tabs>
        <w:jc w:val="both"/>
        <w:rPr>
          <w:sz w:val="28"/>
          <w:szCs w:val="28"/>
        </w:rPr>
      </w:pPr>
    </w:p>
    <w:sectPr w:rsidR="008F1512" w:rsidSect="008F1512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466" w:rsidRDefault="00D03466" w:rsidP="001D0D8B">
      <w:r>
        <w:separator/>
      </w:r>
    </w:p>
  </w:endnote>
  <w:endnote w:type="continuationSeparator" w:id="1">
    <w:p w:rsidR="00D03466" w:rsidRDefault="00D03466" w:rsidP="001D0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F4" w:rsidRDefault="00FF2AAC" w:rsidP="00597A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67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3F4" w:rsidRDefault="00D03466" w:rsidP="002D4B0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F4" w:rsidRDefault="00D03466" w:rsidP="002D4B0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466" w:rsidRDefault="00D03466" w:rsidP="001D0D8B">
      <w:r>
        <w:separator/>
      </w:r>
    </w:p>
  </w:footnote>
  <w:footnote w:type="continuationSeparator" w:id="1">
    <w:p w:rsidR="00D03466" w:rsidRDefault="00D03466" w:rsidP="001D0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F4" w:rsidRDefault="00FF2AAC" w:rsidP="00BC61B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67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3F4" w:rsidRDefault="00D0346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F4" w:rsidRDefault="00FF2AAC" w:rsidP="00BC61B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67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0547">
      <w:rPr>
        <w:rStyle w:val="a5"/>
        <w:noProof/>
      </w:rPr>
      <w:t>2</w:t>
    </w:r>
    <w:r>
      <w:rPr>
        <w:rStyle w:val="a5"/>
      </w:rPr>
      <w:fldChar w:fldCharType="end"/>
    </w:r>
  </w:p>
  <w:p w:rsidR="009163F4" w:rsidRDefault="00D0346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512"/>
    <w:rsid w:val="000657C1"/>
    <w:rsid w:val="000A67F5"/>
    <w:rsid w:val="00120898"/>
    <w:rsid w:val="00154D14"/>
    <w:rsid w:val="001D0679"/>
    <w:rsid w:val="001D0D8B"/>
    <w:rsid w:val="001D3E58"/>
    <w:rsid w:val="0027529F"/>
    <w:rsid w:val="003E1CA5"/>
    <w:rsid w:val="005605D8"/>
    <w:rsid w:val="00563B77"/>
    <w:rsid w:val="005D3CE0"/>
    <w:rsid w:val="006A0A38"/>
    <w:rsid w:val="00703462"/>
    <w:rsid w:val="0075509D"/>
    <w:rsid w:val="007A3C2B"/>
    <w:rsid w:val="007C081D"/>
    <w:rsid w:val="00866999"/>
    <w:rsid w:val="008F1512"/>
    <w:rsid w:val="00915783"/>
    <w:rsid w:val="009228D4"/>
    <w:rsid w:val="00962797"/>
    <w:rsid w:val="00A9333A"/>
    <w:rsid w:val="00B15F08"/>
    <w:rsid w:val="00B16EDB"/>
    <w:rsid w:val="00B20C70"/>
    <w:rsid w:val="00B86ABF"/>
    <w:rsid w:val="00C12897"/>
    <w:rsid w:val="00C8092D"/>
    <w:rsid w:val="00D03466"/>
    <w:rsid w:val="00D20CE1"/>
    <w:rsid w:val="00DD16AF"/>
    <w:rsid w:val="00E50547"/>
    <w:rsid w:val="00EF5FDD"/>
    <w:rsid w:val="00FA64FB"/>
    <w:rsid w:val="00FD70BA"/>
    <w:rsid w:val="00FF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15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F15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F1512"/>
    <w:rPr>
      <w:rFonts w:cs="Times New Roman"/>
    </w:rPr>
  </w:style>
  <w:style w:type="paragraph" w:styleId="a6">
    <w:name w:val="header"/>
    <w:basedOn w:val="a"/>
    <w:link w:val="a7"/>
    <w:uiPriority w:val="99"/>
    <w:rsid w:val="008F15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1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2019-02-12T05:53:00Z</cp:lastPrinted>
  <dcterms:created xsi:type="dcterms:W3CDTF">2019-02-08T12:47:00Z</dcterms:created>
  <dcterms:modified xsi:type="dcterms:W3CDTF">2019-02-12T06:04:00Z</dcterms:modified>
</cp:coreProperties>
</file>