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3A" w:rsidRDefault="00D26F3A">
      <w:pPr>
        <w:widowControl w:val="0"/>
        <w:autoSpaceDE w:val="0"/>
        <w:autoSpaceDN w:val="0"/>
        <w:adjustRightInd w:val="0"/>
        <w:spacing w:after="0" w:line="240" w:lineRule="auto"/>
        <w:ind w:firstLine="540"/>
        <w:jc w:val="both"/>
        <w:outlineLvl w:val="0"/>
        <w:rPr>
          <w:rFonts w:ascii="Calibri" w:hAnsi="Calibri" w:cs="Calibri"/>
        </w:rPr>
      </w:pPr>
    </w:p>
    <w:p w:rsidR="00D26F3A" w:rsidRDefault="00D26F3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24 июля 2007 года N 137/2007-ОЗ</w:t>
      </w:r>
      <w:r>
        <w:rPr>
          <w:rFonts w:ascii="Calibri" w:hAnsi="Calibri" w:cs="Calibri"/>
        </w:rPr>
        <w:br/>
      </w:r>
    </w:p>
    <w:p w:rsidR="00D26F3A" w:rsidRDefault="00D26F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26F3A" w:rsidRDefault="00D26F3A">
      <w:pPr>
        <w:widowControl w:val="0"/>
        <w:autoSpaceDE w:val="0"/>
        <w:autoSpaceDN w:val="0"/>
        <w:adjustRightInd w:val="0"/>
        <w:spacing w:after="0" w:line="240" w:lineRule="auto"/>
        <w:jc w:val="center"/>
        <w:rPr>
          <w:rFonts w:ascii="Calibri" w:hAnsi="Calibri" w:cs="Calibri"/>
        </w:rPr>
      </w:pPr>
    </w:p>
    <w:p w:rsidR="00D26F3A" w:rsidRDefault="00D26F3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26F3A" w:rsidRDefault="00D26F3A">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2007 г. N 26/14-П</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26F3A" w:rsidRDefault="00D26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D26F3A" w:rsidRDefault="00D26F3A">
      <w:pPr>
        <w:widowControl w:val="0"/>
        <w:autoSpaceDE w:val="0"/>
        <w:autoSpaceDN w:val="0"/>
        <w:adjustRightInd w:val="0"/>
        <w:spacing w:after="0" w:line="240" w:lineRule="auto"/>
        <w:jc w:val="center"/>
        <w:rPr>
          <w:rFonts w:ascii="Calibri" w:hAnsi="Calibri" w:cs="Calibri"/>
          <w:b/>
          <w:bCs/>
        </w:rPr>
      </w:pPr>
    </w:p>
    <w:p w:rsidR="00D26F3A" w:rsidRDefault="00D26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МОСКОВСКОЙ ОБЛАСТИ</w:t>
      </w:r>
    </w:p>
    <w:p w:rsidR="00D26F3A" w:rsidRDefault="00D26F3A">
      <w:pPr>
        <w:widowControl w:val="0"/>
        <w:autoSpaceDE w:val="0"/>
        <w:autoSpaceDN w:val="0"/>
        <w:adjustRightInd w:val="0"/>
        <w:spacing w:after="0" w:line="240" w:lineRule="auto"/>
        <w:jc w:val="center"/>
        <w:rPr>
          <w:rFonts w:ascii="Calibri" w:hAnsi="Calibri" w:cs="Calibri"/>
        </w:rPr>
      </w:pPr>
    </w:p>
    <w:p w:rsidR="00D26F3A" w:rsidRDefault="00D26F3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Московской области</w:t>
      </w:r>
      <w:bookmarkStart w:id="1" w:name="_GoBack"/>
      <w:bookmarkEnd w:id="1"/>
      <w:proofErr w:type="gramEnd"/>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7" w:history="1">
        <w:r>
          <w:rPr>
            <w:rFonts w:ascii="Calibri" w:hAnsi="Calibri" w:cs="Calibri"/>
            <w:color w:val="0000FF"/>
          </w:rPr>
          <w:t>N 206/2007-ОЗ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15.02.2008 </w:t>
      </w:r>
      <w:hyperlink r:id="rId8" w:history="1">
        <w:r>
          <w:rPr>
            <w:rFonts w:ascii="Calibri" w:hAnsi="Calibri" w:cs="Calibri"/>
            <w:color w:val="0000FF"/>
          </w:rPr>
          <w:t>N 11/2008-ОЗ</w:t>
        </w:r>
      </w:hyperlink>
      <w:r>
        <w:rPr>
          <w:rFonts w:ascii="Calibri" w:hAnsi="Calibri" w:cs="Calibri"/>
        </w:rPr>
        <w:t xml:space="preserve">, от 31.10.2008 </w:t>
      </w:r>
      <w:hyperlink r:id="rId9" w:history="1">
        <w:r>
          <w:rPr>
            <w:rFonts w:ascii="Calibri" w:hAnsi="Calibri" w:cs="Calibri"/>
            <w:color w:val="0000FF"/>
          </w:rPr>
          <w:t>N 164/2008-ОЗ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11.03.2009 </w:t>
      </w:r>
      <w:hyperlink r:id="rId10" w:history="1">
        <w:r>
          <w:rPr>
            <w:rFonts w:ascii="Calibri" w:hAnsi="Calibri" w:cs="Calibri"/>
            <w:color w:val="0000FF"/>
          </w:rPr>
          <w:t>N 18/2009-ОЗ</w:t>
        </w:r>
      </w:hyperlink>
      <w:r>
        <w:rPr>
          <w:rFonts w:ascii="Calibri" w:hAnsi="Calibri" w:cs="Calibri"/>
        </w:rPr>
        <w:t xml:space="preserve">, от 30.04.2009 </w:t>
      </w:r>
      <w:hyperlink r:id="rId11" w:history="1">
        <w:r>
          <w:rPr>
            <w:rFonts w:ascii="Calibri" w:hAnsi="Calibri" w:cs="Calibri"/>
            <w:color w:val="0000FF"/>
          </w:rPr>
          <w:t>N 46/2009-ОЗ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12" w:history="1">
        <w:r>
          <w:rPr>
            <w:rFonts w:ascii="Calibri" w:hAnsi="Calibri" w:cs="Calibri"/>
            <w:color w:val="0000FF"/>
          </w:rPr>
          <w:t>N 48/2009-ОЗ</w:t>
        </w:r>
      </w:hyperlink>
      <w:r>
        <w:rPr>
          <w:rFonts w:ascii="Calibri" w:hAnsi="Calibri" w:cs="Calibri"/>
        </w:rPr>
        <w:t xml:space="preserve">, от 22.07.2010 </w:t>
      </w:r>
      <w:hyperlink r:id="rId13" w:history="1">
        <w:r>
          <w:rPr>
            <w:rFonts w:ascii="Calibri" w:hAnsi="Calibri" w:cs="Calibri"/>
            <w:color w:val="0000FF"/>
          </w:rPr>
          <w:t>N 103/2010-ОЗ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11.11.2011 </w:t>
      </w:r>
      <w:hyperlink r:id="rId14" w:history="1">
        <w:r>
          <w:rPr>
            <w:rFonts w:ascii="Calibri" w:hAnsi="Calibri" w:cs="Calibri"/>
            <w:color w:val="0000FF"/>
          </w:rPr>
          <w:t>N 185/2011-ОЗ</w:t>
        </w:r>
      </w:hyperlink>
      <w:r>
        <w:rPr>
          <w:rFonts w:ascii="Calibri" w:hAnsi="Calibri" w:cs="Calibri"/>
        </w:rPr>
        <w:t xml:space="preserve">, от 05.12.2012 </w:t>
      </w:r>
      <w:hyperlink r:id="rId15" w:history="1">
        <w:r>
          <w:rPr>
            <w:rFonts w:ascii="Calibri" w:hAnsi="Calibri" w:cs="Calibri"/>
            <w:color w:val="0000FF"/>
          </w:rPr>
          <w:t>N 191/2012-ОЗ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16.05.2013 </w:t>
      </w:r>
      <w:hyperlink r:id="rId16" w:history="1">
        <w:r>
          <w:rPr>
            <w:rFonts w:ascii="Calibri" w:hAnsi="Calibri" w:cs="Calibri"/>
            <w:color w:val="0000FF"/>
          </w:rPr>
          <w:t>N 38/2013-ОЗ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 Предмет регулирования настоящего Закона</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17"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w:t>
      </w:r>
    </w:p>
    <w:p w:rsidR="00D26F3A" w:rsidRDefault="00D26F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w:t>
      </w:r>
      <w:proofErr w:type="gramEnd"/>
      <w:r>
        <w:rPr>
          <w:rFonts w:ascii="Calibri" w:hAnsi="Calibri" w:cs="Calibri"/>
        </w:rPr>
        <w:t>,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Статья 2. Основные понятия</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Нанимателем для муниципального служащего является муниципальное образование </w:t>
      </w:r>
      <w:r>
        <w:rPr>
          <w:rFonts w:ascii="Calibri" w:hAnsi="Calibri" w:cs="Calibri"/>
        </w:rPr>
        <w:lastRenderedPageBreak/>
        <w:t>Московской области, от имени которого полномочия нанимателя осуществляет представитель нанимателя (работодатель).</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Pr>
          <w:rFonts w:ascii="Calibri" w:hAnsi="Calibri" w:cs="Calibri"/>
        </w:rPr>
        <w:t>Статья 3. Правовая основа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Правовую основу муниципальной службы составляют:</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Конституция</w:t>
        </w:r>
      </w:hyperlink>
      <w:r>
        <w:rPr>
          <w:rFonts w:ascii="Calibri" w:hAnsi="Calibri" w:cs="Calibri"/>
        </w:rPr>
        <w:t xml:space="preserve"> Российской Федерации;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22" w:history="1">
        <w:r>
          <w:rPr>
            <w:rFonts w:ascii="Calibri" w:hAnsi="Calibri" w:cs="Calibri"/>
            <w:color w:val="0000FF"/>
          </w:rPr>
          <w:t>кодекс</w:t>
        </w:r>
      </w:hyperlink>
      <w:r>
        <w:rPr>
          <w:rFonts w:ascii="Calibri" w:hAnsi="Calibri" w:cs="Calibri"/>
        </w:rPr>
        <w:t xml:space="preserve"> Российской Федерации;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федеральные законы;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Российской Федерации;</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Устав</w:t>
        </w:r>
      </w:hyperlink>
      <w:r>
        <w:rPr>
          <w:rFonts w:ascii="Calibri" w:hAnsi="Calibri" w:cs="Calibri"/>
        </w:rPr>
        <w:t xml:space="preserve">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муниципальных образований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4. Финансирование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5. Классификация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категории и группы.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категории:</w:t>
      </w:r>
    </w:p>
    <w:p w:rsidR="00D26F3A" w:rsidRDefault="00D26F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rPr>
          <w:rFonts w:ascii="Calibri" w:hAnsi="Calibri" w:cs="Calibri"/>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подразделяются на следующие группы: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категории "руководители" подразделяются на высшую, главную и ведущую группы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"помощники (советники)" подразделяются на ведущую группу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"специалисты" подразделяются на ведущую, старшую и младшую группы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Должности муниципальной службы устанавливаются муниципальными правовыми актами в соответствии с </w:t>
      </w:r>
      <w:hyperlink w:anchor="Par266" w:history="1">
        <w:r>
          <w:rPr>
            <w:rFonts w:ascii="Calibri" w:hAnsi="Calibri" w:cs="Calibri"/>
            <w:color w:val="0000FF"/>
          </w:rPr>
          <w:t>Реестром</w:t>
        </w:r>
      </w:hyperlink>
      <w:r>
        <w:rPr>
          <w:rFonts w:ascii="Calibri" w:hAnsi="Calibri" w:cs="Calibri"/>
        </w:rPr>
        <w:t xml:space="preserve"> должностей муниципальной службы в Московской области, утвержденным настоящим Законом.</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4" w:history="1">
        <w:r>
          <w:rPr>
            <w:rFonts w:ascii="Calibri" w:hAnsi="Calibri" w:cs="Calibri"/>
            <w:color w:val="0000FF"/>
          </w:rPr>
          <w:t>Законом</w:t>
        </w:r>
      </w:hyperlink>
      <w:r>
        <w:rPr>
          <w:rFonts w:ascii="Calibri" w:hAnsi="Calibri" w:cs="Calibri"/>
        </w:rPr>
        <w:t xml:space="preserve"> Московской области N 39/2005-ОЗ "О государственной гражданской службе Московской области</w:t>
      </w:r>
      <w:proofErr w:type="gramEnd"/>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D26F3A" w:rsidRDefault="00D26F3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2640"/>
      </w:tblGrid>
      <w:tr w:rsidR="00D26F3A">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должностей </w:t>
            </w:r>
          </w:p>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гражданской службы</w:t>
            </w:r>
          </w:p>
        </w:tc>
        <w:tc>
          <w:tcPr>
            <w:tcW w:w="2640" w:type="dxa"/>
            <w:tcBorders>
              <w:top w:val="single" w:sz="8" w:space="0" w:color="auto"/>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должностей   </w:t>
            </w:r>
          </w:p>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 службы</w:t>
            </w:r>
          </w:p>
        </w:tc>
      </w:tr>
      <w:tr w:rsidR="00D26F3A">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w:t>
            </w:r>
          </w:p>
        </w:tc>
        <w:tc>
          <w:tcPr>
            <w:tcW w:w="264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p>
        </w:tc>
      </w:tr>
      <w:tr w:rsidR="00D26F3A">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w:t>
            </w:r>
          </w:p>
        </w:tc>
        <w:tc>
          <w:tcPr>
            <w:tcW w:w="264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главная     </w:t>
            </w:r>
          </w:p>
        </w:tc>
      </w:tr>
      <w:tr w:rsidR="00D26F3A">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w:t>
            </w:r>
          </w:p>
        </w:tc>
        <w:tc>
          <w:tcPr>
            <w:tcW w:w="264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w:t>
            </w:r>
          </w:p>
        </w:tc>
      </w:tr>
      <w:tr w:rsidR="00D26F3A">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w:t>
            </w:r>
          </w:p>
        </w:tc>
        <w:tc>
          <w:tcPr>
            <w:tcW w:w="264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w:t>
            </w:r>
          </w:p>
        </w:tc>
      </w:tr>
      <w:tr w:rsidR="00D26F3A">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w:t>
            </w:r>
          </w:p>
        </w:tc>
        <w:tc>
          <w:tcPr>
            <w:tcW w:w="2640" w:type="dxa"/>
            <w:tcBorders>
              <w:left w:val="single" w:sz="8" w:space="0" w:color="auto"/>
              <w:bottom w:val="single" w:sz="8" w:space="0" w:color="auto"/>
              <w:right w:val="single" w:sz="8" w:space="0" w:color="auto"/>
            </w:tcBorders>
          </w:tcPr>
          <w:p w:rsidR="00D26F3A" w:rsidRDefault="00D26F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w:t>
            </w:r>
          </w:p>
        </w:tc>
      </w:tr>
    </w:tbl>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Реестр должностей муниципальной службы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hyperlink w:anchor="Par266" w:history="1">
        <w:r>
          <w:rPr>
            <w:rFonts w:ascii="Calibri" w:hAnsi="Calibri" w:cs="Calibri"/>
            <w:color w:val="0000FF"/>
          </w:rPr>
          <w:t>Реестр</w:t>
        </w:r>
      </w:hyperlink>
      <w:r>
        <w:rPr>
          <w:rFonts w:ascii="Calibri" w:hAnsi="Calibri" w:cs="Calibri"/>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8" w:name="Par93"/>
      <w:bookmarkEnd w:id="8"/>
      <w:r>
        <w:rPr>
          <w:rFonts w:ascii="Calibri" w:hAnsi="Calibri" w:cs="Calibri"/>
        </w:rPr>
        <w:t>Статья 7. Квалификационные требования для замещения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замещения должностей муниципальной службы квалификационные требования предъявляются </w:t>
      </w:r>
      <w:proofErr w:type="gramStart"/>
      <w:r>
        <w:rPr>
          <w:rFonts w:ascii="Calibri" w:hAnsi="Calibri" w:cs="Calibri"/>
        </w:rPr>
        <w:t>к</w:t>
      </w:r>
      <w:proofErr w:type="gramEnd"/>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уровню профессионального образования с учетом группы должностей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стажу муниципальной службы (государственной службы) или стажу работы по </w:t>
      </w:r>
      <w:r>
        <w:rPr>
          <w:rFonts w:ascii="Calibri" w:hAnsi="Calibri" w:cs="Calibri"/>
        </w:rPr>
        <w:lastRenderedPageBreak/>
        <w:t>специальности;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 знаниям и навыкам, необходимым для исполнения должностных обязанностей.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и младшие должности муниципальной службы - без предъявления требований к стажу;</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5" w:history="1">
        <w:r>
          <w:rPr>
            <w:rFonts w:ascii="Calibri" w:hAnsi="Calibri" w:cs="Calibri"/>
            <w:color w:val="0000FF"/>
          </w:rPr>
          <w:t>Закона</w:t>
        </w:r>
      </w:hyperlink>
      <w:r>
        <w:rPr>
          <w:rFonts w:ascii="Calibri" w:hAnsi="Calibri" w:cs="Calibri"/>
        </w:rPr>
        <w:t xml:space="preserve"> Московской области от 30.04.2009 N 46/2009-ОЗ)</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6" w:history="1">
        <w:r>
          <w:rPr>
            <w:rFonts w:ascii="Calibri" w:hAnsi="Calibri" w:cs="Calibri"/>
            <w:color w:val="0000FF"/>
          </w:rPr>
          <w:t>Закон</w:t>
        </w:r>
      </w:hyperlink>
      <w:r>
        <w:rPr>
          <w:rFonts w:ascii="Calibri" w:hAnsi="Calibri" w:cs="Calibri"/>
        </w:rPr>
        <w:t xml:space="preserve"> Московской области от 30.04.2009 N 46/2009-ОЗ.</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9" w:name="Par112"/>
      <w:bookmarkEnd w:id="9"/>
      <w:r>
        <w:rPr>
          <w:rFonts w:ascii="Calibri" w:hAnsi="Calibri" w:cs="Calibri"/>
        </w:rPr>
        <w:t>Статья 8. Классные чины муниципальных служащих</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Московской области от 11.03.2009 N 18/2009-ОЗ)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советник Московской области 1, 2 и 3-го класса - муниципальным служащим, замещающим 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Pr>
          <w:rFonts w:ascii="Calibri" w:hAnsi="Calibri" w:cs="Calibri"/>
        </w:rP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D26F3A" w:rsidRDefault="00D26F3A">
      <w:pPr>
        <w:widowControl w:val="0"/>
        <w:autoSpaceDE w:val="0"/>
        <w:autoSpaceDN w:val="0"/>
        <w:adjustRightInd w:val="0"/>
        <w:spacing w:after="0" w:line="240" w:lineRule="auto"/>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rPr>
          <w:rFonts w:ascii="Calibri" w:hAnsi="Calibri" w:cs="Calibri"/>
        </w:rPr>
        <w:t xml:space="preserve">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3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rPr>
          <w:rFonts w:ascii="Calibri" w:hAnsi="Calibri" w:cs="Calibri"/>
        </w:rPr>
        <w:t xml:space="preserve"> области, государственным органом Московской области, определенным Губернатором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1" w:name="Par136"/>
      <w:bookmarkEnd w:id="11"/>
      <w:r>
        <w:rPr>
          <w:rFonts w:ascii="Calibri" w:hAnsi="Calibri" w:cs="Calibri"/>
        </w:rPr>
        <w:t>Статья 10. Поощрения муниципального служащего</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успешное и добросовестное исполнение муниципальным служащим своих должностных </w:t>
      </w:r>
      <w:r>
        <w:rPr>
          <w:rFonts w:ascii="Calibri" w:hAnsi="Calibri" w:cs="Calibri"/>
        </w:rPr>
        <w:lastRenderedPageBreak/>
        <w:t>обязанностей, продолжительную и безупречную службу применяются следующие виды поощрения и награждения: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благодарности;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Почетной грамотой.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муниципальных образований могут быть предусмотрены и другие виды поощрений муниципальных служащих.</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Дополнительные гарантии для муниципального служащего</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Московской области от 22.07.2010 N 103/2010-ОЗ)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Муниципальному служащему, кроме гарантий,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и Трудовым </w:t>
      </w:r>
      <w:hyperlink r:id="rId33" w:history="1">
        <w:r>
          <w:rPr>
            <w:rFonts w:ascii="Calibri" w:hAnsi="Calibri" w:cs="Calibri"/>
            <w:color w:val="0000FF"/>
          </w:rPr>
          <w:t>кодексом</w:t>
        </w:r>
      </w:hyperlink>
      <w:r>
        <w:rPr>
          <w:rFonts w:ascii="Calibri" w:hAnsi="Calibri" w:cs="Calibri"/>
        </w:rPr>
        <w:t xml:space="preserve"> Российской Федерации, дополнительно предоставляются: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предусмотренные уставом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3" w:name="Par154"/>
      <w:bookmarkEnd w:id="13"/>
      <w:r>
        <w:rPr>
          <w:rFonts w:ascii="Calibri" w:hAnsi="Calibri" w:cs="Calibri"/>
        </w:rPr>
        <w:t>Статья 12. Оплата труда муниципальных служащих</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4" w:history="1">
        <w:r>
          <w:rPr>
            <w:rFonts w:ascii="Calibri" w:hAnsi="Calibri" w:cs="Calibri"/>
            <w:color w:val="0000FF"/>
          </w:rPr>
          <w:t>Закон</w:t>
        </w:r>
      </w:hyperlink>
      <w:r>
        <w:rPr>
          <w:rFonts w:ascii="Calibri" w:hAnsi="Calibri" w:cs="Calibri"/>
        </w:rPr>
        <w:t xml:space="preserve"> Московской области от 11.03.2009 N 18/2009-ОЗ.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4" w:name="Par160"/>
      <w:bookmarkEnd w:id="14"/>
      <w:r>
        <w:rPr>
          <w:rFonts w:ascii="Calibri" w:hAnsi="Calibri" w:cs="Calibri"/>
        </w:rPr>
        <w:t>Статья 13. Отпуск муниципального служащего</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35"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 xml:space="preserve">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w:t>
      </w:r>
      <w:r>
        <w:rPr>
          <w:rFonts w:ascii="Calibri" w:hAnsi="Calibri" w:cs="Calibri"/>
        </w:rPr>
        <w:lastRenderedPageBreak/>
        <w:t>исчисляется из расчета один календарный день за каждый год стажа муниципальной службы, но не более 15 календарных дней.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Pr>
          <w:rFonts w:ascii="Calibri" w:hAnsi="Calibri" w:cs="Calibri"/>
        </w:rPr>
        <w:t xml:space="preserve"> лет в этом году не предоставляется.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выслугу лет предоставляется в течение календарного года.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за ненормированный день предоставляется сверх ежегодного оплачиваемого отпуска, исчисленного в соответствии с </w:t>
      </w:r>
      <w:hyperlink w:anchor="Par166" w:history="1">
        <w:r>
          <w:rPr>
            <w:rFonts w:ascii="Calibri" w:hAnsi="Calibri" w:cs="Calibri"/>
            <w:color w:val="0000FF"/>
          </w:rPr>
          <w:t>частью 4</w:t>
        </w:r>
      </w:hyperlink>
      <w:r>
        <w:rPr>
          <w:rFonts w:ascii="Calibri" w:hAnsi="Calibri" w:cs="Calibri"/>
        </w:rPr>
        <w:t xml:space="preserve"> настоящей статьи, в течение календарного года пропорционально отработанному времени в условиях ненормированного дня.</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Отпуск за выслугу лет и отпуск за ненормированный день муниципальному служащему может быть перенесен на следующий календарный год:</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муниципального служащего с согласия соответствующего руководителя;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соответствующего руководителя с согласия муниципального служащего.</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муниципальному служащему отпуска за выслугу лет и отпуска за ненормированный день в течение двух лет подряд.</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6" w:name="Par184"/>
      <w:bookmarkEnd w:id="16"/>
      <w:r>
        <w:rPr>
          <w:rFonts w:ascii="Calibri" w:hAnsi="Calibri" w:cs="Calibri"/>
        </w:rPr>
        <w:t>Статья 14. Стаж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Pr>
          <w:rFonts w:ascii="Calibri" w:hAnsi="Calibri" w:cs="Calibri"/>
        </w:rPr>
        <w:t>на</w:t>
      </w:r>
      <w:proofErr w:type="gramEnd"/>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 xml:space="preserve">5) </w:t>
      </w:r>
      <w:proofErr w:type="gramStart"/>
      <w:r>
        <w:rPr>
          <w:rFonts w:ascii="Calibri" w:hAnsi="Calibri" w:cs="Calibri"/>
        </w:rPr>
        <w:t>должностях</w:t>
      </w:r>
      <w:proofErr w:type="gramEnd"/>
      <w:r>
        <w:rPr>
          <w:rFonts w:ascii="Calibri" w:hAnsi="Calibri" w:cs="Calibri"/>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187" w:history="1">
        <w:r>
          <w:rPr>
            <w:rFonts w:ascii="Calibri" w:hAnsi="Calibri" w:cs="Calibri"/>
            <w:color w:val="0000FF"/>
          </w:rPr>
          <w:t>пунктах 1</w:t>
        </w:r>
      </w:hyperlink>
      <w:r>
        <w:rPr>
          <w:rFonts w:ascii="Calibri" w:hAnsi="Calibri" w:cs="Calibri"/>
        </w:rPr>
        <w:t>-</w:t>
      </w:r>
      <w:hyperlink w:anchor="Par191" w:history="1">
        <w:r>
          <w:rPr>
            <w:rFonts w:ascii="Calibri" w:hAnsi="Calibri" w:cs="Calibri"/>
            <w:color w:val="0000FF"/>
          </w:rPr>
          <w:t>5</w:t>
        </w:r>
      </w:hyperlink>
      <w:r>
        <w:rPr>
          <w:rFonts w:ascii="Calibri" w:hAnsi="Calibri" w:cs="Calibri"/>
        </w:rPr>
        <w:t xml:space="preserve"> настоящей статьи устанавливается </w:t>
      </w:r>
      <w:hyperlink r:id="rId37" w:history="1">
        <w:r>
          <w:rPr>
            <w:rFonts w:ascii="Calibri" w:hAnsi="Calibri" w:cs="Calibri"/>
            <w:color w:val="0000FF"/>
          </w:rPr>
          <w:t>законом</w:t>
        </w:r>
      </w:hyperlink>
      <w:r>
        <w:rPr>
          <w:rFonts w:ascii="Calibri" w:hAnsi="Calibri" w:cs="Calibri"/>
        </w:rPr>
        <w:t xml:space="preserve"> Московской области.</w:t>
      </w:r>
      <w:proofErr w:type="gramEnd"/>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Московской области от 31.10.2008 N 164/2008-ОЗ)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19" w:name="Par195"/>
      <w:bookmarkEnd w:id="19"/>
      <w:r>
        <w:rPr>
          <w:rFonts w:ascii="Calibri" w:hAnsi="Calibri" w:cs="Calibri"/>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Реестра муниципальных служащих Управление государственной и муниципальной службы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w:t>
      </w:r>
      <w:hyperlink r:id="rId39" w:history="1">
        <w:r>
          <w:rPr>
            <w:rFonts w:ascii="Calibri" w:hAnsi="Calibri" w:cs="Calibri"/>
            <w:color w:val="0000FF"/>
          </w:rPr>
          <w:t>порядке</w:t>
        </w:r>
      </w:hyperlink>
      <w:r>
        <w:rPr>
          <w:rFonts w:ascii="Calibri" w:hAnsi="Calibri" w:cs="Calibri"/>
        </w:rPr>
        <w:t>, утверждаемом Губернатором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16. Пенсия за выслугу лет муниципального служащего</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служащий имеет право на пенсию за выслугу лет в соответствии с </w:t>
      </w:r>
      <w:hyperlink r:id="rId40" w:history="1">
        <w:r>
          <w:rPr>
            <w:rFonts w:ascii="Calibri" w:hAnsi="Calibri" w:cs="Calibri"/>
            <w:color w:val="0000FF"/>
          </w:rPr>
          <w:t>законом</w:t>
        </w:r>
      </w:hyperlink>
      <w:r>
        <w:rPr>
          <w:rFonts w:ascii="Calibri" w:hAnsi="Calibri" w:cs="Calibri"/>
        </w:rPr>
        <w:t xml:space="preserve">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17. Конкурс на замещение вакантной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2" w:name="Par213"/>
      <w:bookmarkEnd w:id="22"/>
      <w:r>
        <w:rPr>
          <w:rFonts w:ascii="Calibri" w:hAnsi="Calibri" w:cs="Calibri"/>
        </w:rPr>
        <w:t>Статья 18. Аттестация муниципальных служащих</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Аттестация муниципального служащего проводится в целях определения его соответствия замещаемой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41"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утверждаемым законом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3" w:name="Par218"/>
      <w:bookmarkEnd w:id="23"/>
      <w:r>
        <w:rPr>
          <w:rFonts w:ascii="Calibri" w:hAnsi="Calibri" w:cs="Calibri"/>
        </w:rPr>
        <w:t>Статья 19. Обеспечение взаимосвязи государственной гражданской службы Московской области и муниципальной службы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42" w:history="1">
        <w:r>
          <w:rPr>
            <w:rFonts w:ascii="Calibri" w:hAnsi="Calibri" w:cs="Calibri"/>
            <w:color w:val="0000FF"/>
          </w:rPr>
          <w:t>законом</w:t>
        </w:r>
      </w:hyperlink>
      <w:r>
        <w:rPr>
          <w:rFonts w:ascii="Calibri" w:hAnsi="Calibri" w:cs="Calibri"/>
        </w:rPr>
        <w:t xml:space="preserve">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по обеспечению взаимосвязи государственной гражданской службы Московской области и муниципальной службы в Московской области является Управление государственной и муниципальной службы Московской области. Управление государственной и муниципальной службы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нормативные правовые акты Московской области о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Реестр сведений о составе муниципальных служащих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и координирует научные исследования в области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4" w:name="Par231"/>
      <w:bookmarkEnd w:id="24"/>
      <w:r>
        <w:rPr>
          <w:rFonts w:ascii="Calibri" w:hAnsi="Calibri" w:cs="Calibri"/>
        </w:rPr>
        <w:t>Статья 20. Порядок вступления Закона в силу</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на следующий день после его официального опубликования.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5" w:name="Par235"/>
      <w:bookmarkEnd w:id="25"/>
      <w:r>
        <w:rPr>
          <w:rFonts w:ascii="Calibri" w:hAnsi="Calibri" w:cs="Calibri"/>
        </w:rPr>
        <w:t>Статья 21. Приведение муниципальных правовых актов муниципальных образований в соответствие с настоящим Законом</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правовые акты муниципальных образований Московской области должны быть приведены </w:t>
      </w:r>
      <w:proofErr w:type="gramStart"/>
      <w:r>
        <w:rPr>
          <w:rFonts w:ascii="Calibri" w:hAnsi="Calibri" w:cs="Calibri"/>
        </w:rPr>
        <w:t>в соответствие с настоящим Законом в течение трех месяцев со дня вступления его в силу</w:t>
      </w:r>
      <w:proofErr w:type="gramEnd"/>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 xml:space="preserve">Статья 22.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Закон</w:t>
        </w:r>
      </w:hyperlink>
      <w:r>
        <w:rPr>
          <w:rFonts w:ascii="Calibri" w:hAnsi="Calibri" w:cs="Calibri"/>
        </w:rPr>
        <w:t xml:space="preserve"> Московской области N 42/97-ОЗ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Закон</w:t>
        </w:r>
      </w:hyperlink>
      <w:r>
        <w:rPr>
          <w:rFonts w:ascii="Calibri" w:hAnsi="Calibri" w:cs="Calibri"/>
        </w:rPr>
        <w:t xml:space="preserve"> Московской области N 78/99-ОЗ "О внесении изменений и дополнений в Закон </w:t>
      </w:r>
      <w:r>
        <w:rPr>
          <w:rFonts w:ascii="Calibri" w:hAnsi="Calibri" w:cs="Calibri"/>
        </w:rPr>
        <w:lastRenderedPageBreak/>
        <w:t>Московской области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часть 1 статьи 14</w:t>
        </w:r>
      </w:hyperlink>
      <w:r>
        <w:rPr>
          <w:rFonts w:ascii="Calibri" w:hAnsi="Calibri" w:cs="Calibri"/>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Закон</w:t>
        </w:r>
      </w:hyperlink>
      <w:r>
        <w:rPr>
          <w:rFonts w:ascii="Calibri" w:hAnsi="Calibri" w:cs="Calibri"/>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Закон</w:t>
        </w:r>
      </w:hyperlink>
      <w:r>
        <w:rPr>
          <w:rFonts w:ascii="Calibri" w:hAnsi="Calibri" w:cs="Calibri"/>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Закон</w:t>
        </w:r>
      </w:hyperlink>
      <w:r>
        <w:rPr>
          <w:rFonts w:ascii="Calibri" w:hAnsi="Calibri" w:cs="Calibri"/>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D26F3A" w:rsidRDefault="00D26F3A">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Закон</w:t>
        </w:r>
      </w:hyperlink>
      <w:r>
        <w:rPr>
          <w:rFonts w:ascii="Calibri" w:hAnsi="Calibri" w:cs="Calibri"/>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Б.В. Громов</w:t>
      </w:r>
    </w:p>
    <w:p w:rsidR="00D26F3A" w:rsidRDefault="00D26F3A">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D26F3A" w:rsidRDefault="00D26F3A">
      <w:pPr>
        <w:widowControl w:val="0"/>
        <w:autoSpaceDE w:val="0"/>
        <w:autoSpaceDN w:val="0"/>
        <w:adjustRightInd w:val="0"/>
        <w:spacing w:after="0" w:line="240" w:lineRule="auto"/>
        <w:rPr>
          <w:rFonts w:ascii="Calibri" w:hAnsi="Calibri" w:cs="Calibri"/>
        </w:rPr>
      </w:pPr>
      <w:r>
        <w:rPr>
          <w:rFonts w:ascii="Calibri" w:hAnsi="Calibri" w:cs="Calibri"/>
        </w:rPr>
        <w:t>N 137/2007-ОЗ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jc w:val="right"/>
        <w:outlineLvl w:val="0"/>
        <w:rPr>
          <w:rFonts w:ascii="Calibri" w:hAnsi="Calibri" w:cs="Calibri"/>
        </w:rPr>
      </w:pPr>
      <w:bookmarkStart w:id="27" w:name="Par262"/>
      <w:bookmarkEnd w:id="27"/>
      <w:r>
        <w:rPr>
          <w:rFonts w:ascii="Calibri" w:hAnsi="Calibri" w:cs="Calibri"/>
        </w:rPr>
        <w:t>Приложение</w:t>
      </w:r>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D26F3A" w:rsidRDefault="00D26F3A">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2007 г. N 137/2007-ОЗ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jc w:val="center"/>
        <w:rPr>
          <w:rFonts w:ascii="Calibri" w:hAnsi="Calibri" w:cs="Calibri"/>
          <w:b/>
          <w:bCs/>
        </w:rPr>
      </w:pPr>
      <w:bookmarkStart w:id="28" w:name="Par266"/>
      <w:bookmarkEnd w:id="28"/>
      <w:r>
        <w:rPr>
          <w:rFonts w:ascii="Calibri" w:hAnsi="Calibri" w:cs="Calibri"/>
          <w:b/>
          <w:bCs/>
        </w:rPr>
        <w:t>РЕЕСТР</w:t>
      </w:r>
    </w:p>
    <w:p w:rsidR="00D26F3A" w:rsidRDefault="00D26F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МОСКОВСКОЙ ОБЛАСТИ</w:t>
      </w:r>
    </w:p>
    <w:p w:rsidR="00D26F3A" w:rsidRDefault="00D26F3A">
      <w:pPr>
        <w:widowControl w:val="0"/>
        <w:autoSpaceDE w:val="0"/>
        <w:autoSpaceDN w:val="0"/>
        <w:adjustRightInd w:val="0"/>
        <w:spacing w:after="0" w:line="240" w:lineRule="auto"/>
        <w:jc w:val="center"/>
        <w:rPr>
          <w:rFonts w:ascii="Calibri" w:hAnsi="Calibri" w:cs="Calibri"/>
        </w:rPr>
      </w:pPr>
    </w:p>
    <w:p w:rsidR="00D26F3A" w:rsidRDefault="00D26F3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Московской области</w:t>
      </w:r>
      <w:proofErr w:type="gramEnd"/>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53" w:history="1">
        <w:r>
          <w:rPr>
            <w:rFonts w:ascii="Calibri" w:hAnsi="Calibri" w:cs="Calibri"/>
            <w:color w:val="0000FF"/>
          </w:rPr>
          <w:t>N 206/2007-ОЗ</w:t>
        </w:r>
      </w:hyperlink>
      <w:r>
        <w:rPr>
          <w:rFonts w:ascii="Calibri" w:hAnsi="Calibri" w:cs="Calibri"/>
        </w:rPr>
        <w:t xml:space="preserve">, от 11.11.2011 </w:t>
      </w:r>
      <w:hyperlink r:id="rId54" w:history="1">
        <w:r>
          <w:rPr>
            <w:rFonts w:ascii="Calibri" w:hAnsi="Calibri" w:cs="Calibri"/>
            <w:color w:val="0000FF"/>
          </w:rPr>
          <w:t>N 185/2011-ОЗ</w:t>
        </w:r>
      </w:hyperlink>
      <w:r>
        <w:rPr>
          <w:rFonts w:ascii="Calibri" w:hAnsi="Calibri" w:cs="Calibri"/>
        </w:rPr>
        <w:t>,</w:t>
      </w:r>
    </w:p>
    <w:p w:rsidR="00D26F3A" w:rsidRDefault="00D26F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05.12.2012 </w:t>
      </w:r>
      <w:hyperlink r:id="rId55" w:history="1">
        <w:r>
          <w:rPr>
            <w:rFonts w:ascii="Calibri" w:hAnsi="Calibri" w:cs="Calibri"/>
            <w:color w:val="0000FF"/>
          </w:rPr>
          <w:t>N 191/2012-ОЗ</w:t>
        </w:r>
      </w:hyperlink>
      <w:r>
        <w:rPr>
          <w:rFonts w:ascii="Calibri" w:hAnsi="Calibri" w:cs="Calibri"/>
        </w:rPr>
        <w:t xml:space="preserve">, от 16.05.2013 </w:t>
      </w:r>
      <w:hyperlink r:id="rId56" w:history="1">
        <w:r>
          <w:rPr>
            <w:rFonts w:ascii="Calibri" w:hAnsi="Calibri" w:cs="Calibri"/>
            <w:color w:val="0000FF"/>
          </w:rPr>
          <w:t>N 38/2013-ОЗ</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должностей муниципальной службы, учреждаемых в Совете депутатов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обеспечения </w:t>
      </w:r>
      <w:proofErr w:type="gramStart"/>
      <w:r>
        <w:rPr>
          <w:rFonts w:ascii="Calibri" w:hAnsi="Calibri" w:cs="Calibri"/>
        </w:rPr>
        <w:t>исполнения полномочий Совета депутатов муниципального образования</w:t>
      </w:r>
      <w:proofErr w:type="gramEnd"/>
      <w:r>
        <w:rPr>
          <w:rFonts w:ascii="Calibri" w:hAnsi="Calibri" w:cs="Calibri"/>
        </w:rPr>
        <w:t xml:space="preserve">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отдела </w:t>
      </w:r>
      <w:hyperlink w:anchor="Par28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28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28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29" w:name="Par282"/>
      <w:bookmarkEnd w:id="29"/>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Категория "помощники (советники)", замещаемые на определенный срок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председателя Совета депутатов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советник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пресс-секретарь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помощник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06"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1" w:name="Par306"/>
      <w:bookmarkEnd w:id="31"/>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муниципальной службы, учреждаемых в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"руководители", замещаемые без ограничения срока полномочий </w:t>
      </w:r>
      <w:hyperlink w:anchor="Par329"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главы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главы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руководителя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руководитель органа администрации муниципального образования </w:t>
      </w:r>
      <w:hyperlink w:anchor="Par333"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управляющий делами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комитета, заместитель начальника управления, заместитель начальника отдела;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в составе комитета, управления;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начальника отдела в составе комитета, управления;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 в составе комитета, управления, отдела.</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2" w:name="Par329"/>
      <w:bookmarkEnd w:id="32"/>
      <w:r>
        <w:rPr>
          <w:rFonts w:ascii="Calibri" w:hAnsi="Calibri" w:cs="Calibri"/>
        </w:rPr>
        <w:t>&lt;*&gt; Допускается двойное наименование должности муниципальной службы в случае, если:</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t>&lt;**&gt; Председатель комитета, начальник управления, начальник отдела.</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 ред. </w:t>
      </w:r>
      <w:hyperlink r:id="rId58" w:history="1">
        <w:r>
          <w:rPr>
            <w:rFonts w:ascii="Calibri" w:hAnsi="Calibri" w:cs="Calibri"/>
            <w:color w:val="0000FF"/>
          </w:rPr>
          <w:t>Закона</w:t>
        </w:r>
      </w:hyperlink>
      <w:r>
        <w:rPr>
          <w:rFonts w:ascii="Calibri" w:hAnsi="Calibri" w:cs="Calibri"/>
        </w:rPr>
        <w:t xml:space="preserve"> Московской области от 04.12.2007 N 206/2007-ОЗ)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"помощники (советники)", замещаемые на определенный срок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советник главы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пресс-секретарь главы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главы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Ведущая должность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5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4" w:name="Par354"/>
      <w:bookmarkEnd w:id="34"/>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ar383"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органа местного самоуправления.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контрольно-счетного органа;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аудитор контрольно-счетного органа.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заместитель руководителя органа местного самоуправления;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отдела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инспектор контрольно-счетного органа.</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84"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5" w:name="Par383"/>
      <w:bookmarkEnd w:id="35"/>
      <w:proofErr w:type="gramStart"/>
      <w:r>
        <w:rPr>
          <w:rFonts w:ascii="Calibri" w:hAnsi="Calibri" w:cs="Calibri"/>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6" w:name="Par384"/>
      <w:bookmarkEnd w:id="36"/>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26F3A" w:rsidRDefault="00D26F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9"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должностей муниципальной службы, учреждаемых в аппарате избирательной комиссии муниципального образования:</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400" w:history="1">
        <w:r>
          <w:rPr>
            <w:rFonts w:ascii="Calibri" w:hAnsi="Calibri" w:cs="Calibri"/>
            <w:color w:val="0000FF"/>
          </w:rPr>
          <w:t>&lt;*&gt;</w:t>
        </w:r>
      </w:hyperlink>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6F3A" w:rsidRDefault="00D26F3A">
      <w:pPr>
        <w:widowControl w:val="0"/>
        <w:autoSpaceDE w:val="0"/>
        <w:autoSpaceDN w:val="0"/>
        <w:adjustRightInd w:val="0"/>
        <w:spacing w:after="0" w:line="240" w:lineRule="auto"/>
        <w:ind w:firstLine="540"/>
        <w:jc w:val="both"/>
        <w:rPr>
          <w:rFonts w:ascii="Calibri" w:hAnsi="Calibri" w:cs="Calibri"/>
        </w:rPr>
      </w:pPr>
      <w:bookmarkStart w:id="37" w:name="Par400"/>
      <w:bookmarkEnd w:id="37"/>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10 единиц, а штатная численность отдела - не менее 4 единиц.</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w:t>
      </w:r>
      <w:r>
        <w:rPr>
          <w:rFonts w:ascii="Calibri" w:hAnsi="Calibri" w:cs="Calibri"/>
        </w:rPr>
        <w:lastRenderedPageBreak/>
        <w:t>Московской области - не менее 2 единиц.</w:t>
      </w:r>
    </w:p>
    <w:p w:rsidR="00D26F3A" w:rsidRDefault="00D26F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штатной численности не учитываются должности рабочих профессий.</w:t>
      </w: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autoSpaceDE w:val="0"/>
        <w:autoSpaceDN w:val="0"/>
        <w:adjustRightInd w:val="0"/>
        <w:spacing w:after="0" w:line="240" w:lineRule="auto"/>
        <w:ind w:firstLine="540"/>
        <w:jc w:val="both"/>
        <w:rPr>
          <w:rFonts w:ascii="Calibri" w:hAnsi="Calibri" w:cs="Calibri"/>
        </w:rPr>
      </w:pPr>
    </w:p>
    <w:p w:rsidR="00D26F3A" w:rsidRDefault="00D26F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7EE1" w:rsidRDefault="00A67EE1"/>
    <w:sectPr w:rsidR="00A67EE1" w:rsidSect="00A6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3A"/>
    <w:rsid w:val="0003495D"/>
    <w:rsid w:val="000770D0"/>
    <w:rsid w:val="0015175B"/>
    <w:rsid w:val="00181742"/>
    <w:rsid w:val="001E64FD"/>
    <w:rsid w:val="002D4B3D"/>
    <w:rsid w:val="0031217D"/>
    <w:rsid w:val="00394176"/>
    <w:rsid w:val="003B2E8D"/>
    <w:rsid w:val="00480664"/>
    <w:rsid w:val="004F5AD3"/>
    <w:rsid w:val="005F281C"/>
    <w:rsid w:val="00690ED9"/>
    <w:rsid w:val="00710D20"/>
    <w:rsid w:val="0080437B"/>
    <w:rsid w:val="00881F99"/>
    <w:rsid w:val="009032ED"/>
    <w:rsid w:val="009B1B96"/>
    <w:rsid w:val="009B636F"/>
    <w:rsid w:val="00A67EE1"/>
    <w:rsid w:val="00AC78D4"/>
    <w:rsid w:val="00B4640B"/>
    <w:rsid w:val="00BE381F"/>
    <w:rsid w:val="00C15033"/>
    <w:rsid w:val="00D26F3A"/>
    <w:rsid w:val="00D55CCE"/>
    <w:rsid w:val="00D93329"/>
    <w:rsid w:val="00DC4813"/>
    <w:rsid w:val="00E648D5"/>
    <w:rsid w:val="00E74609"/>
    <w:rsid w:val="00F7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ADD746E5F2633E6983E375F5D12BE63035B5575F898AFAF43DEE4364A3A1FE5C227FF3335CB3C7dBeEL" TargetMode="External"/><Relationship Id="rId18" Type="http://schemas.openxmlformats.org/officeDocument/2006/relationships/hyperlink" Target="consultantplus://offline/ref=30ADD746E5F2633E6983E375F5D12BE63030B6515B898AFAF43DEE4364A3A1FE5C227FF3335CB3C7dBe1L" TargetMode="External"/><Relationship Id="rId26" Type="http://schemas.openxmlformats.org/officeDocument/2006/relationships/hyperlink" Target="consultantplus://offline/ref=30ADD746E5F2633E6983E375F5D12BE63037B4555C858AFAF43DEE4364A3A1FE5C227FF3335CB3C6dBe8L" TargetMode="External"/><Relationship Id="rId39" Type="http://schemas.openxmlformats.org/officeDocument/2006/relationships/hyperlink" Target="consultantplus://offline/ref=30ADD746E5F2633E6983E375F5D12BE6343FBF51558BD7F0FC64E24163ACFEE95B6B73F2335CB3dCeEL" TargetMode="External"/><Relationship Id="rId21" Type="http://schemas.openxmlformats.org/officeDocument/2006/relationships/hyperlink" Target="consultantplus://offline/ref=30ADD746E5F2633E6983E27BE0D12BE63033BF5758848AFAF43DEE4364dAe3L" TargetMode="External"/><Relationship Id="rId34" Type="http://schemas.openxmlformats.org/officeDocument/2006/relationships/hyperlink" Target="consultantplus://offline/ref=30ADD746E5F2633E6983E375F5D12BE63037B65359898AFAF43DEE4364A3A1FE5C227FF3335CB3C6dBeEL" TargetMode="External"/><Relationship Id="rId42" Type="http://schemas.openxmlformats.org/officeDocument/2006/relationships/hyperlink" Target="consultantplus://offline/ref=30ADD746E5F2633E6983E375F5D12BE6343FB455598BD7F0FC64E241d6e3L" TargetMode="External"/><Relationship Id="rId47" Type="http://schemas.openxmlformats.org/officeDocument/2006/relationships/hyperlink" Target="consultantplus://offline/ref=30ADD746E5F2633E6983E375F5D12BE63337B05B57D6DDF8A568E0d4e6L" TargetMode="External"/><Relationship Id="rId50" Type="http://schemas.openxmlformats.org/officeDocument/2006/relationships/hyperlink" Target="consultantplus://offline/ref=30ADD746E5F2633E6983E375F5D12BE63737B252558BD7F0FC64E24163ACFEE95B6B73F2335CB2dCe7L" TargetMode="External"/><Relationship Id="rId55" Type="http://schemas.openxmlformats.org/officeDocument/2006/relationships/hyperlink" Target="consultantplus://offline/ref=30ADD746E5F2633E6983E375F5D12BE63031B45B55808AFAF43DEE4364A3A1FE5C227FF3335CB3C7dBe1L" TargetMode="External"/><Relationship Id="rId7" Type="http://schemas.openxmlformats.org/officeDocument/2006/relationships/hyperlink" Target="consultantplus://offline/ref=30ADD746E5F2633E6983E375F5D12BE63430BF535A8BD7F0FC64E24163ACFEE95B6B73F2335CB3dCe0L" TargetMode="External"/><Relationship Id="rId2" Type="http://schemas.openxmlformats.org/officeDocument/2006/relationships/styles" Target="styles.xml"/><Relationship Id="rId16" Type="http://schemas.openxmlformats.org/officeDocument/2006/relationships/hyperlink" Target="consultantplus://offline/ref=30ADD746E5F2633E6983E375F5D12BE63030B6515B898AFAF43DEE4364A3A1FE5C227FF3335CB3C7dBeEL" TargetMode="External"/><Relationship Id="rId20" Type="http://schemas.openxmlformats.org/officeDocument/2006/relationships/hyperlink" Target="consultantplus://offline/ref=30ADD746E5F2633E6983E27BE0D12BE63033BF5758808AFAF43DEE4364dAe3L" TargetMode="External"/><Relationship Id="rId29" Type="http://schemas.openxmlformats.org/officeDocument/2006/relationships/hyperlink" Target="consultantplus://offline/ref=30ADD746E5F2633E6983E27BE0D12BE63032B15B5E898AFAF43DEE4364dAe3L" TargetMode="External"/><Relationship Id="rId41" Type="http://schemas.openxmlformats.org/officeDocument/2006/relationships/hyperlink" Target="consultantplus://offline/ref=30ADD746E5F2633E6983E375F5D12BE63431BF505F8BD7F0FC64E24163ACFEE95B6B73F2335CB2dCe1L" TargetMode="External"/><Relationship Id="rId54" Type="http://schemas.openxmlformats.org/officeDocument/2006/relationships/hyperlink" Target="consultantplus://offline/ref=30ADD746E5F2633E6983E375F5D12BE63033B4515D878AFAF43DEE4364A3A1FE5C227FF3335CB3C7dBe1L" TargetMode="External"/><Relationship Id="rId1" Type="http://schemas.openxmlformats.org/officeDocument/2006/relationships/customXml" Target="../customXml/item1.xml"/><Relationship Id="rId6" Type="http://schemas.openxmlformats.org/officeDocument/2006/relationships/hyperlink" Target="consultantplus://offline/ref=30ADD746E5F2633E6983E375F5D12BE63434B157558BD7F0FC64E241d6e3L" TargetMode="External"/><Relationship Id="rId11" Type="http://schemas.openxmlformats.org/officeDocument/2006/relationships/hyperlink" Target="consultantplus://offline/ref=30ADD746E5F2633E6983E375F5D12BE63037B4555C858AFAF43DEE4364A3A1FE5C227FF3335CB3C7dBeEL" TargetMode="External"/><Relationship Id="rId24" Type="http://schemas.openxmlformats.org/officeDocument/2006/relationships/hyperlink" Target="consultantplus://offline/ref=30ADD746E5F2633E6983E375F5D12BE6303FB4565D838AFAF43DEE4364dAe3L" TargetMode="External"/><Relationship Id="rId32" Type="http://schemas.openxmlformats.org/officeDocument/2006/relationships/hyperlink" Target="consultantplus://offline/ref=30ADD746E5F2633E6983E27BE0D12BE63033BF5758808AFAF43DEE4364dAe3L" TargetMode="External"/><Relationship Id="rId37" Type="http://schemas.openxmlformats.org/officeDocument/2006/relationships/hyperlink" Target="consultantplus://offline/ref=30ADD746E5F2633E6983E375F5D12BE63034B2545E838AFAF43DEE4364dAe3L" TargetMode="External"/><Relationship Id="rId40" Type="http://schemas.openxmlformats.org/officeDocument/2006/relationships/hyperlink" Target="consultantplus://offline/ref=30ADD746E5F2633E6983E375F5D12BE63030BE5B5D818AFAF43DEE4364dAe3L" TargetMode="External"/><Relationship Id="rId45" Type="http://schemas.openxmlformats.org/officeDocument/2006/relationships/hyperlink" Target="consultantplus://offline/ref=30ADD746E5F2633E6983E375F5D12BE63537BF54588BD7F0FC64E24163ACFEE95B6B73F2335CBBdCeFL" TargetMode="External"/><Relationship Id="rId53" Type="http://schemas.openxmlformats.org/officeDocument/2006/relationships/hyperlink" Target="consultantplus://offline/ref=30ADD746E5F2633E6983E375F5D12BE63430BF535A8BD7F0FC64E24163ACFEE95B6B73F2335CB3dCeEL" TargetMode="External"/><Relationship Id="rId58" Type="http://schemas.openxmlformats.org/officeDocument/2006/relationships/hyperlink" Target="consultantplus://offline/ref=30ADD746E5F2633E6983E375F5D12BE63430BF535A8BD7F0FC64E24163ACFEE95B6B73F2335CB3dCeEL" TargetMode="External"/><Relationship Id="rId5" Type="http://schemas.openxmlformats.org/officeDocument/2006/relationships/webSettings" Target="webSettings.xml"/><Relationship Id="rId15" Type="http://schemas.openxmlformats.org/officeDocument/2006/relationships/hyperlink" Target="consultantplus://offline/ref=30ADD746E5F2633E6983E375F5D12BE63031B45B55808AFAF43DEE4364A3A1FE5C227FF3335CB3C7dBeEL" TargetMode="External"/><Relationship Id="rId23" Type="http://schemas.openxmlformats.org/officeDocument/2006/relationships/hyperlink" Target="consultantplus://offline/ref=30ADD746E5F2633E6983E375F5D12BE63031B45655808AFAF43DEE4364dAe3L" TargetMode="External"/><Relationship Id="rId28" Type="http://schemas.openxmlformats.org/officeDocument/2006/relationships/hyperlink" Target="consultantplus://offline/ref=30ADD746E5F2633E6983E375F5D12BE63030B6515B898AFAF43DEE4364A3A1FE5C227FF3335CB3C7dBe0L" TargetMode="External"/><Relationship Id="rId36" Type="http://schemas.openxmlformats.org/officeDocument/2006/relationships/hyperlink" Target="consultantplus://offline/ref=30ADD746E5F2633E6983E375F5D12BE63037B4555C888AFAF43DEE4364A3A1FE5C227FF3335CB3C6dBe8L" TargetMode="External"/><Relationship Id="rId49" Type="http://schemas.openxmlformats.org/officeDocument/2006/relationships/hyperlink" Target="consultantplus://offline/ref=30ADD746E5F2633E6983E375F5D12BE63334BF5357D6DDF8A568E0d4e6L" TargetMode="External"/><Relationship Id="rId57" Type="http://schemas.openxmlformats.org/officeDocument/2006/relationships/hyperlink" Target="consultantplus://offline/ref=30ADD746E5F2633E6983E375F5D12BE63030B6515B898AFAF43DEE4364A3A1FE5C227FF3335CB3C6dBe0L" TargetMode="External"/><Relationship Id="rId61" Type="http://schemas.openxmlformats.org/officeDocument/2006/relationships/theme" Target="theme/theme1.xml"/><Relationship Id="rId10" Type="http://schemas.openxmlformats.org/officeDocument/2006/relationships/hyperlink" Target="consultantplus://offline/ref=30ADD746E5F2633E6983E375F5D12BE63037B65359898AFAF43DEE4364A3A1FE5C227FF3335CB3C7dBeEL" TargetMode="External"/><Relationship Id="rId19" Type="http://schemas.openxmlformats.org/officeDocument/2006/relationships/hyperlink" Target="consultantplus://offline/ref=30ADD746E5F2633E6983E27BE0D12BE6333FB05757D6DDF8A568E0d4e6L" TargetMode="External"/><Relationship Id="rId31" Type="http://schemas.openxmlformats.org/officeDocument/2006/relationships/hyperlink" Target="consultantplus://offline/ref=30ADD746E5F2633E6983E375F5D12BE63035B5575F898AFAF43DEE4364A3A1FE5C227FF3335CB3C7dBe1L" TargetMode="External"/><Relationship Id="rId44" Type="http://schemas.openxmlformats.org/officeDocument/2006/relationships/hyperlink" Target="consultantplus://offline/ref=30ADD746E5F2633E6983E375F5D12BE63232B05057D6DDF8A568E0d4e6L" TargetMode="External"/><Relationship Id="rId52" Type="http://schemas.openxmlformats.org/officeDocument/2006/relationships/hyperlink" Target="consultantplus://offline/ref=30ADD746E5F2633E6983E375F5D12BE63737B252558BD7F0FC64E24163ACFEE95B6B73F2335CB2dCe6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ADD746E5F2633E6983E375F5D12BE63034B2545E838AFAF43DEE4364A3A1FE5C227FF3335CB3C2dBeFL" TargetMode="External"/><Relationship Id="rId14" Type="http://schemas.openxmlformats.org/officeDocument/2006/relationships/hyperlink" Target="consultantplus://offline/ref=30ADD746E5F2633E6983E375F5D12BE63033B4515D878AFAF43DEE4364A3A1FE5C227FF3335CB3C7dBeEL" TargetMode="External"/><Relationship Id="rId22" Type="http://schemas.openxmlformats.org/officeDocument/2006/relationships/hyperlink" Target="consultantplus://offline/ref=30ADD746E5F2633E6983E27BE0D12BE63032B1545C818AFAF43DEE4364dAe3L" TargetMode="External"/><Relationship Id="rId27" Type="http://schemas.openxmlformats.org/officeDocument/2006/relationships/hyperlink" Target="consultantplus://offline/ref=30ADD746E5F2633E6983E375F5D12BE63037B65359898AFAF43DEE4364A3A1FE5C227FF3335CB3C7dBe1L" TargetMode="External"/><Relationship Id="rId30" Type="http://schemas.openxmlformats.org/officeDocument/2006/relationships/hyperlink" Target="consultantplus://offline/ref=30ADD746E5F2633E6983E27BE0D12BE63034BF5759808AFAF43DEE4364dAe3L" TargetMode="External"/><Relationship Id="rId35" Type="http://schemas.openxmlformats.org/officeDocument/2006/relationships/hyperlink" Target="consultantplus://offline/ref=30ADD746E5F2633E6983E375F5D12BE63037B4555C888AFAF43DEE4364A3A1FE5C227FF3335CB3C7dBe0L" TargetMode="External"/><Relationship Id="rId43" Type="http://schemas.openxmlformats.org/officeDocument/2006/relationships/hyperlink" Target="consultantplus://offline/ref=30ADD746E5F2633E6983E375F5D12BE63536B6575C8BD7F0FC64E241d6e3L" TargetMode="External"/><Relationship Id="rId48" Type="http://schemas.openxmlformats.org/officeDocument/2006/relationships/hyperlink" Target="consultantplus://offline/ref=30ADD746E5F2633E6983E375F5D12BE63737B252558BD7F0FC64E24163ACFEE95B6B73F2335CB3dCeFL" TargetMode="External"/><Relationship Id="rId56" Type="http://schemas.openxmlformats.org/officeDocument/2006/relationships/hyperlink" Target="consultantplus://offline/ref=30ADD746E5F2633E6983E375F5D12BE63030B6515B898AFAF43DEE4364A3A1FE5C227FF3335CB3C6dBe1L" TargetMode="External"/><Relationship Id="rId8" Type="http://schemas.openxmlformats.org/officeDocument/2006/relationships/hyperlink" Target="consultantplus://offline/ref=30ADD746E5F2633E6983E375F5D12BE63737B252558BD7F0FC64E24163ACFEE95B6B73F2335CB3dCe0L" TargetMode="External"/><Relationship Id="rId51" Type="http://schemas.openxmlformats.org/officeDocument/2006/relationships/hyperlink" Target="consultantplus://offline/ref=30ADD746E5F2633E6983E375F5D12BE63330B45657D6DDF8A568E0d4e6L" TargetMode="External"/><Relationship Id="rId3" Type="http://schemas.microsoft.com/office/2007/relationships/stylesWithEffects" Target="stylesWithEffects.xml"/><Relationship Id="rId12" Type="http://schemas.openxmlformats.org/officeDocument/2006/relationships/hyperlink" Target="consultantplus://offline/ref=30ADD746E5F2633E6983E375F5D12BE63037B4555C888AFAF43DEE4364A3A1FE5C227FF3335CB3C7dBeEL" TargetMode="External"/><Relationship Id="rId17" Type="http://schemas.openxmlformats.org/officeDocument/2006/relationships/hyperlink" Target="consultantplus://offline/ref=30ADD746E5F2633E6983E27BE0D12BE63033BF5758808AFAF43DEE4364dAe3L" TargetMode="External"/><Relationship Id="rId25" Type="http://schemas.openxmlformats.org/officeDocument/2006/relationships/hyperlink" Target="consultantplus://offline/ref=30ADD746E5F2633E6983E375F5D12BE63037B4555C858AFAF43DEE4364A3A1FE5C227FF3335CB3C7dBe0L" TargetMode="External"/><Relationship Id="rId33" Type="http://schemas.openxmlformats.org/officeDocument/2006/relationships/hyperlink" Target="consultantplus://offline/ref=30ADD746E5F2633E6983E27BE0D12BE63032B1545C818AFAF43DEE4364dAe3L" TargetMode="External"/><Relationship Id="rId38" Type="http://schemas.openxmlformats.org/officeDocument/2006/relationships/hyperlink" Target="consultantplus://offline/ref=30ADD746E5F2633E6983E375F5D12BE63034B2545E838AFAF43DEE4364A3A1FE5C227FF3335CB3C2dBeEL" TargetMode="External"/><Relationship Id="rId46" Type="http://schemas.openxmlformats.org/officeDocument/2006/relationships/hyperlink" Target="consultantplus://offline/ref=30ADD746E5F2633E6983E375F5D12BE63536B75B548BD7F0FC64E241d6e3L" TargetMode="External"/><Relationship Id="rId59" Type="http://schemas.openxmlformats.org/officeDocument/2006/relationships/hyperlink" Target="consultantplus://offline/ref=30ADD746E5F2633E6983E375F5D12BE63030B6515B898AFAF43DEE4364A3A1FE5C227FF3335CB3C5dB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F49A-5A7A-471D-9C98-AE7531E4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dc:creator>
  <cp:lastModifiedBy>Корнилов</cp:lastModifiedBy>
  <cp:revision>1</cp:revision>
  <dcterms:created xsi:type="dcterms:W3CDTF">2014-01-23T11:30:00Z</dcterms:created>
  <dcterms:modified xsi:type="dcterms:W3CDTF">2014-01-23T11:31:00Z</dcterms:modified>
</cp:coreProperties>
</file>