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DF1094">
      <w:pPr>
        <w:rPr>
          <w:sz w:val="28"/>
          <w:szCs w:val="28"/>
        </w:rPr>
      </w:pPr>
    </w:p>
    <w:p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:rsidR="002474B7" w:rsidRPr="008B2C46" w:rsidRDefault="002474B7" w:rsidP="002474B7">
      <w:pPr>
        <w:jc w:val="center"/>
        <w:rPr>
          <w:b/>
          <w:sz w:val="28"/>
          <w:szCs w:val="28"/>
        </w:rPr>
      </w:pPr>
      <w:r w:rsidRPr="008B2C46">
        <w:rPr>
          <w:b/>
          <w:sz w:val="28"/>
          <w:szCs w:val="28"/>
        </w:rPr>
        <w:t xml:space="preserve"> </w:t>
      </w:r>
      <w:r w:rsidRPr="008B2C46">
        <w:rPr>
          <w:b/>
          <w:sz w:val="28"/>
          <w:szCs w:val="28"/>
        </w:rPr>
        <w:t>«Проверка соблюдения законности и обоснованности</w:t>
      </w:r>
    </w:p>
    <w:p w:rsidR="002474B7" w:rsidRPr="008B2C46" w:rsidRDefault="002474B7" w:rsidP="002474B7">
      <w:pPr>
        <w:jc w:val="center"/>
        <w:rPr>
          <w:b/>
          <w:sz w:val="28"/>
          <w:szCs w:val="28"/>
        </w:rPr>
      </w:pPr>
      <w:r w:rsidRPr="008B2C46">
        <w:rPr>
          <w:b/>
          <w:sz w:val="28"/>
          <w:szCs w:val="28"/>
        </w:rPr>
        <w:t xml:space="preserve">предоставления и использования жилых помещений </w:t>
      </w:r>
    </w:p>
    <w:p w:rsidR="002474B7" w:rsidRDefault="002474B7" w:rsidP="002474B7">
      <w:pPr>
        <w:jc w:val="center"/>
        <w:rPr>
          <w:b/>
          <w:sz w:val="28"/>
          <w:szCs w:val="28"/>
        </w:rPr>
      </w:pPr>
      <w:r w:rsidRPr="008B2C46">
        <w:rPr>
          <w:b/>
          <w:sz w:val="28"/>
          <w:szCs w:val="28"/>
        </w:rPr>
        <w:t>специализированного жилого фонда»</w:t>
      </w:r>
    </w:p>
    <w:p w:rsidR="00A2680A" w:rsidRDefault="00A2680A" w:rsidP="00A2680A">
      <w:pPr>
        <w:jc w:val="center"/>
        <w:rPr>
          <w:b/>
          <w:sz w:val="28"/>
          <w:szCs w:val="28"/>
        </w:rPr>
      </w:pPr>
    </w:p>
    <w:p w:rsidR="002474B7" w:rsidRPr="00651F41" w:rsidRDefault="002474B7" w:rsidP="002474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1F41">
        <w:rPr>
          <w:sz w:val="28"/>
          <w:szCs w:val="28"/>
        </w:rPr>
        <w:t xml:space="preserve">о результатам контрольного мероприятия </w:t>
      </w:r>
      <w:r>
        <w:rPr>
          <w:sz w:val="28"/>
          <w:szCs w:val="28"/>
        </w:rPr>
        <w:t>МКУ «Отдел распределения жилой площади Администрации городского округа Серпухов» выдано 1 представление и 3 предписания об устранении выявленных нарушений законодательства Российской Федерации.</w:t>
      </w:r>
    </w:p>
    <w:p w:rsidR="002474B7" w:rsidRDefault="002474B7" w:rsidP="002474B7">
      <w:pPr>
        <w:ind w:firstLine="708"/>
        <w:jc w:val="both"/>
        <w:rPr>
          <w:sz w:val="28"/>
          <w:szCs w:val="28"/>
        </w:rPr>
      </w:pPr>
      <w:r w:rsidRPr="00C4529A">
        <w:rPr>
          <w:sz w:val="28"/>
          <w:szCs w:val="28"/>
        </w:rPr>
        <w:t>Направлены информационные письма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городского округа Серпухов.</w:t>
      </w:r>
    </w:p>
    <w:p w:rsidR="00DA0162" w:rsidRPr="008A11D0" w:rsidRDefault="00DA0162" w:rsidP="00247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014"/>
        <w:gridCol w:w="5103"/>
        <w:gridCol w:w="1717"/>
      </w:tblGrid>
      <w:tr w:rsidR="00A163FF" w:rsidTr="003E2D1E">
        <w:tc>
          <w:tcPr>
            <w:tcW w:w="675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4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реквизиты документа</w:t>
            </w:r>
          </w:p>
        </w:tc>
        <w:tc>
          <w:tcPr>
            <w:tcW w:w="5103" w:type="dxa"/>
          </w:tcPr>
          <w:p w:rsidR="00A163FF" w:rsidRPr="00A163FF" w:rsidRDefault="00A163FF" w:rsidP="008A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требований/ предложений</w:t>
            </w:r>
          </w:p>
        </w:tc>
        <w:tc>
          <w:tcPr>
            <w:tcW w:w="1717" w:type="dxa"/>
          </w:tcPr>
          <w:p w:rsidR="00A163FF" w:rsidRPr="00A163FF" w:rsidRDefault="00A163FF" w:rsidP="00A163FF">
            <w:pPr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</w:tcPr>
          <w:p w:rsidR="00300712" w:rsidRDefault="008E7541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«ОРЖП»</w:t>
            </w:r>
          </w:p>
          <w:p w:rsidR="008E7541" w:rsidRPr="00300712" w:rsidRDefault="008E7541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№348-исх. от 28.08.2020г.</w:t>
            </w:r>
          </w:p>
        </w:tc>
        <w:tc>
          <w:tcPr>
            <w:tcW w:w="5103" w:type="dxa"/>
          </w:tcPr>
          <w:p w:rsidR="00300712" w:rsidRPr="00300712" w:rsidRDefault="008E7541" w:rsidP="008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Восстановить документы, подтверждающие право пользования жилыми помещениями специализированного муниципального жилищного фонда, установленные Порядком предоставления жилых помещений муниципального специализированного жилищного фонда муниципального образования «Город Серпухов Московской области».</w:t>
            </w:r>
          </w:p>
        </w:tc>
        <w:tc>
          <w:tcPr>
            <w:tcW w:w="1717" w:type="dxa"/>
          </w:tcPr>
          <w:p w:rsidR="00300712" w:rsidRPr="00300712" w:rsidRDefault="008E7541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8E7541" w:rsidP="008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Приобщить к личным делам нанимателей отсутствующие документы, предусмотренные пунктом 3.6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жилых помещений муниципального специализированного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 муниципального образования «Город Серпухов Московской области».</w:t>
            </w:r>
          </w:p>
        </w:tc>
        <w:tc>
          <w:tcPr>
            <w:tcW w:w="1717" w:type="dxa"/>
          </w:tcPr>
          <w:p w:rsidR="002174C0" w:rsidRDefault="002174C0" w:rsidP="002174C0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 исполнено.</w:t>
            </w:r>
          </w:p>
          <w:p w:rsidR="00300712" w:rsidRPr="00300712" w:rsidRDefault="002174C0" w:rsidP="002174C0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8E7541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Оформить акты передачи жилого помещения между нанимателем и наймодателем, подтверждающие факт передачи в наем жилых помещений.</w:t>
            </w:r>
          </w:p>
        </w:tc>
        <w:tc>
          <w:tcPr>
            <w:tcW w:w="1717" w:type="dxa"/>
          </w:tcPr>
          <w:p w:rsidR="002174C0" w:rsidRDefault="002174C0" w:rsidP="002174C0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исполнено.</w:t>
            </w:r>
          </w:p>
          <w:p w:rsidR="00300712" w:rsidRPr="00300712" w:rsidRDefault="002174C0" w:rsidP="002174C0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8E7541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4" w:type="dxa"/>
          </w:tcPr>
          <w:p w:rsidR="008E7541" w:rsidRDefault="008E7541" w:rsidP="008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«ОРЖП»</w:t>
            </w:r>
          </w:p>
          <w:p w:rsidR="00300712" w:rsidRPr="00300712" w:rsidRDefault="008E7541" w:rsidP="008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-исх. от 28.08.2020г.</w:t>
            </w:r>
          </w:p>
        </w:tc>
        <w:tc>
          <w:tcPr>
            <w:tcW w:w="5103" w:type="dxa"/>
          </w:tcPr>
          <w:p w:rsidR="00300712" w:rsidRPr="00300712" w:rsidRDefault="008E7541" w:rsidP="008E7541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Расторгнуть договора найма служебных жилых помещений специализированного муниципального жилищного фонда.</w:t>
            </w:r>
          </w:p>
        </w:tc>
        <w:tc>
          <w:tcPr>
            <w:tcW w:w="1717" w:type="dxa"/>
          </w:tcPr>
          <w:p w:rsidR="00300712" w:rsidRPr="00300712" w:rsidRDefault="008E7541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8E7541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2.Обеспечить освобождение служебных жилых помещений </w:t>
            </w:r>
          </w:p>
        </w:tc>
        <w:tc>
          <w:tcPr>
            <w:tcW w:w="1717" w:type="dxa"/>
          </w:tcPr>
          <w:p w:rsidR="00300712" w:rsidRPr="00300712" w:rsidRDefault="008E7541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8E7541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8E7541" w:rsidRDefault="008E7541" w:rsidP="008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«ОРЖП»</w:t>
            </w:r>
          </w:p>
          <w:p w:rsidR="00300712" w:rsidRPr="00300712" w:rsidRDefault="008E7541" w:rsidP="008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-исх. от 28.08.2020г.</w:t>
            </w:r>
          </w:p>
        </w:tc>
        <w:tc>
          <w:tcPr>
            <w:tcW w:w="5103" w:type="dxa"/>
          </w:tcPr>
          <w:p w:rsidR="00300712" w:rsidRPr="00300712" w:rsidRDefault="008E7541" w:rsidP="008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Расторгнуть договора найма служебных жилых помещений специализированного муниципального жилищного фонда либо подтвердить документально основание для продолжения пользования служебными жилыми помещениями в соответствии с пунктом 3.6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жилых помещений муниципального специализированного жилищного фонда муниципального образования «Город Серпухов Московской области».</w:t>
            </w:r>
          </w:p>
        </w:tc>
        <w:tc>
          <w:tcPr>
            <w:tcW w:w="1717" w:type="dxa"/>
          </w:tcPr>
          <w:p w:rsidR="00300712" w:rsidRPr="00300712" w:rsidRDefault="008E7541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8E7541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4" w:type="dxa"/>
          </w:tcPr>
          <w:p w:rsidR="008E7541" w:rsidRDefault="008E7541" w:rsidP="008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«ОРЖП»</w:t>
            </w:r>
          </w:p>
          <w:p w:rsidR="00300712" w:rsidRPr="00300712" w:rsidRDefault="008E7541" w:rsidP="008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-исх. от 28.08.2020г.</w:t>
            </w:r>
          </w:p>
        </w:tc>
        <w:tc>
          <w:tcPr>
            <w:tcW w:w="5103" w:type="dxa"/>
          </w:tcPr>
          <w:p w:rsidR="002174C0" w:rsidRPr="00300712" w:rsidRDefault="002174C0" w:rsidP="0021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Обеспечить 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жилых помещений муниципального специализированного жилищного фонда муниципального образования «Город Серпухов Московской области».</w:t>
            </w:r>
          </w:p>
          <w:p w:rsidR="00300712" w:rsidRPr="00300712" w:rsidRDefault="00300712" w:rsidP="002174C0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00712" w:rsidRPr="00300712" w:rsidRDefault="00D934E8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74C0" w:rsidRPr="00300712" w:rsidRDefault="002174C0" w:rsidP="0021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Обеспечить внесение изменений в Административный регламент предоставления муниципальной услуги по предоставлению жилых помещений специализированного жилищного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Серпухов Московской области».</w:t>
            </w:r>
          </w:p>
          <w:p w:rsidR="00300712" w:rsidRPr="00300712" w:rsidRDefault="00300712" w:rsidP="002174C0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00712" w:rsidRPr="00300712" w:rsidRDefault="00D934E8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300712" w:rsidTr="003E2D1E"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2174C0" w:rsidP="002174C0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3.Организовать совместно с Отделом муниципального жилищного контроля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Серпухов учет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сохранностью специализированного муниципального жилищного фонда путем подготовки соответствующего муниципального правового акта и обеспечить его утверждение в установленном порядке.</w:t>
            </w:r>
          </w:p>
        </w:tc>
        <w:tc>
          <w:tcPr>
            <w:tcW w:w="1717" w:type="dxa"/>
          </w:tcPr>
          <w:p w:rsidR="00300712" w:rsidRPr="00300712" w:rsidRDefault="00D934E8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300712" w:rsidRPr="00300712" w:rsidTr="00300712">
        <w:trPr>
          <w:trHeight w:val="1116"/>
        </w:trPr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2174C0" w:rsidP="002174C0">
            <w:pPr>
              <w:tabs>
                <w:tab w:val="left" w:pos="1222"/>
              </w:tabs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4.Определить порядок ведения Реестра муниципального имущества специализированного жилищного фонда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Серпухов, в том числе определить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оформлению, содержанию реестра, периодичности внесения  в него необходимой информации путем подготовки муниципального правового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обеспечить его утверждение.</w:t>
            </w:r>
          </w:p>
        </w:tc>
        <w:tc>
          <w:tcPr>
            <w:tcW w:w="1717" w:type="dxa"/>
          </w:tcPr>
          <w:p w:rsidR="002174C0" w:rsidRDefault="002174C0" w:rsidP="002174C0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 исполнено.</w:t>
            </w:r>
          </w:p>
          <w:p w:rsidR="00300712" w:rsidRPr="00300712" w:rsidRDefault="002174C0" w:rsidP="002174C0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300712" w:rsidRPr="00300712" w:rsidTr="002174C0">
        <w:trPr>
          <w:trHeight w:val="1585"/>
        </w:trPr>
        <w:tc>
          <w:tcPr>
            <w:tcW w:w="675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00712" w:rsidRPr="00300712" w:rsidRDefault="00300712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712" w:rsidRPr="00300712" w:rsidRDefault="002174C0" w:rsidP="002174C0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5.Привести 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специализированного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щного фонда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Серпухов в соответствие с правовыми актами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Серпухов и договорами найма специализированного жилищного фонда.</w:t>
            </w:r>
          </w:p>
        </w:tc>
        <w:tc>
          <w:tcPr>
            <w:tcW w:w="1717" w:type="dxa"/>
          </w:tcPr>
          <w:p w:rsidR="00300712" w:rsidRPr="00300712" w:rsidRDefault="00D934E8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2174C0" w:rsidRPr="00300712" w:rsidTr="003E2D1E">
        <w:tc>
          <w:tcPr>
            <w:tcW w:w="675" w:type="dxa"/>
          </w:tcPr>
          <w:p w:rsidR="002174C0" w:rsidRPr="00300712" w:rsidRDefault="002174C0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174C0" w:rsidRPr="00300712" w:rsidRDefault="002174C0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74C0" w:rsidRPr="00300712" w:rsidRDefault="002174C0" w:rsidP="005D6EFE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Оформить акты приема-передачи жилого помещения в рамках заключенных договорах найма жилых помещений специализированного муниципального жилищного фонда.</w:t>
            </w:r>
          </w:p>
        </w:tc>
        <w:tc>
          <w:tcPr>
            <w:tcW w:w="1717" w:type="dxa"/>
          </w:tcPr>
          <w:p w:rsidR="002174C0" w:rsidRDefault="002174C0" w:rsidP="002174C0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исполнено.</w:t>
            </w:r>
          </w:p>
          <w:p w:rsidR="002174C0" w:rsidRPr="00300712" w:rsidRDefault="002174C0" w:rsidP="002174C0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  <w:tr w:rsidR="002174C0" w:rsidRPr="00300712" w:rsidTr="003E2D1E">
        <w:tc>
          <w:tcPr>
            <w:tcW w:w="675" w:type="dxa"/>
          </w:tcPr>
          <w:p w:rsidR="002174C0" w:rsidRPr="00300712" w:rsidRDefault="002174C0" w:rsidP="008A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174C0" w:rsidRPr="00300712" w:rsidRDefault="002174C0" w:rsidP="0030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74C0" w:rsidRPr="00300712" w:rsidRDefault="002174C0" w:rsidP="002174C0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 рассмотрении вопроса о предоставлении жилых помещений специализированного муниципального жилищного фонда руководствоваться Решением Совета депутатов №9/2 от 14.10.2015.</w:t>
            </w:r>
          </w:p>
        </w:tc>
        <w:tc>
          <w:tcPr>
            <w:tcW w:w="1717" w:type="dxa"/>
          </w:tcPr>
          <w:p w:rsidR="002174C0" w:rsidRPr="00300712" w:rsidRDefault="00D934E8" w:rsidP="00A163FF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</w:p>
        </w:tc>
      </w:tr>
    </w:tbl>
    <w:p w:rsidR="008C0154" w:rsidRPr="008A11D0" w:rsidRDefault="008C0154" w:rsidP="00300712">
      <w:pPr>
        <w:tabs>
          <w:tab w:val="left" w:pos="6564"/>
        </w:tabs>
        <w:jc w:val="both"/>
        <w:rPr>
          <w:sz w:val="28"/>
          <w:szCs w:val="28"/>
        </w:rPr>
      </w:pPr>
      <w:bookmarkStart w:id="1" w:name="_GoBack"/>
      <w:bookmarkEnd w:id="1"/>
    </w:p>
    <w:sectPr w:rsidR="008C0154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174C0"/>
    <w:rsid w:val="002474B7"/>
    <w:rsid w:val="00260CA1"/>
    <w:rsid w:val="00261FF8"/>
    <w:rsid w:val="002646AD"/>
    <w:rsid w:val="00296DBD"/>
    <w:rsid w:val="002A19F2"/>
    <w:rsid w:val="002D2AF6"/>
    <w:rsid w:val="002D4A53"/>
    <w:rsid w:val="00300712"/>
    <w:rsid w:val="003145EC"/>
    <w:rsid w:val="00330393"/>
    <w:rsid w:val="00341B70"/>
    <w:rsid w:val="003752D5"/>
    <w:rsid w:val="003921A5"/>
    <w:rsid w:val="003C4174"/>
    <w:rsid w:val="003E2D1E"/>
    <w:rsid w:val="003F7439"/>
    <w:rsid w:val="0040026A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16085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51224"/>
    <w:rsid w:val="007A3236"/>
    <w:rsid w:val="007B6BA1"/>
    <w:rsid w:val="007C6DC1"/>
    <w:rsid w:val="008A11D0"/>
    <w:rsid w:val="008C0154"/>
    <w:rsid w:val="008E3467"/>
    <w:rsid w:val="008E7541"/>
    <w:rsid w:val="008F1039"/>
    <w:rsid w:val="00916EF6"/>
    <w:rsid w:val="00932B1D"/>
    <w:rsid w:val="00957446"/>
    <w:rsid w:val="0096032F"/>
    <w:rsid w:val="009613BC"/>
    <w:rsid w:val="009668FC"/>
    <w:rsid w:val="00986747"/>
    <w:rsid w:val="009B6883"/>
    <w:rsid w:val="009B7724"/>
    <w:rsid w:val="009C7B3E"/>
    <w:rsid w:val="00A163FF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90199"/>
    <w:rsid w:val="00BE031C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934E8"/>
    <w:rsid w:val="00DA0162"/>
    <w:rsid w:val="00DA18CD"/>
    <w:rsid w:val="00DB5707"/>
    <w:rsid w:val="00DB61D9"/>
    <w:rsid w:val="00DB7B9E"/>
    <w:rsid w:val="00DF1094"/>
    <w:rsid w:val="00E43460"/>
    <w:rsid w:val="00E579EB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3F310-4557-4BDC-99A5-069E6E29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35</cp:revision>
  <cp:lastPrinted>2020-12-22T14:46:00Z</cp:lastPrinted>
  <dcterms:created xsi:type="dcterms:W3CDTF">2018-12-26T13:29:00Z</dcterms:created>
  <dcterms:modified xsi:type="dcterms:W3CDTF">2020-12-22T14:46:00Z</dcterms:modified>
</cp:coreProperties>
</file>